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r w:rsidRPr="00BB4ABE">
        <w:rPr>
          <w:rFonts w:ascii="Times New Roman" w:hAnsi="Times New Roman" w:cs="Times New Roman"/>
          <w:sz w:val="24"/>
          <w:szCs w:val="24"/>
        </w:rPr>
        <w:t>T.C</w:t>
      </w:r>
    </w:p>
    <w:p w:rsidR="00BB4ABE" w:rsidRPr="00BB4ABE" w:rsidRDefault="00BB4ABE" w:rsidP="00BB4ABE">
      <w:pPr>
        <w:jc w:val="center"/>
        <w:rPr>
          <w:rFonts w:ascii="Times New Roman" w:hAnsi="Times New Roman" w:cs="Times New Roman"/>
          <w:sz w:val="24"/>
          <w:szCs w:val="24"/>
        </w:rPr>
      </w:pPr>
      <w:r w:rsidRPr="00BB4ABE">
        <w:rPr>
          <w:rFonts w:ascii="Times New Roman" w:hAnsi="Times New Roman" w:cs="Times New Roman"/>
          <w:sz w:val="24"/>
          <w:szCs w:val="24"/>
        </w:rPr>
        <w:t>MAMAK KAYMAKAMLIĞI</w:t>
      </w:r>
    </w:p>
    <w:p w:rsidR="00BB4ABE" w:rsidRPr="00BB4ABE" w:rsidRDefault="00BB4ABE" w:rsidP="00BB4ABE">
      <w:pPr>
        <w:jc w:val="center"/>
        <w:rPr>
          <w:rFonts w:ascii="Times New Roman" w:hAnsi="Times New Roman" w:cs="Times New Roman"/>
          <w:sz w:val="24"/>
          <w:szCs w:val="24"/>
        </w:rPr>
      </w:pPr>
      <w:r w:rsidRPr="00BB4ABE">
        <w:rPr>
          <w:rFonts w:ascii="Times New Roman" w:hAnsi="Times New Roman" w:cs="Times New Roman"/>
          <w:sz w:val="24"/>
          <w:szCs w:val="24"/>
        </w:rPr>
        <w:t xml:space="preserve">GÜLVEREN </w:t>
      </w:r>
      <w:r w:rsidR="00F63E3F">
        <w:rPr>
          <w:rFonts w:ascii="Times New Roman" w:hAnsi="Times New Roman" w:cs="Times New Roman"/>
          <w:sz w:val="24"/>
          <w:szCs w:val="24"/>
        </w:rPr>
        <w:t>İLK</w:t>
      </w:r>
      <w:r w:rsidRPr="00BB4ABE">
        <w:rPr>
          <w:rFonts w:ascii="Times New Roman" w:hAnsi="Times New Roman" w:cs="Times New Roman"/>
          <w:sz w:val="24"/>
          <w:szCs w:val="24"/>
        </w:rPr>
        <w:t>OKULU MÜDÜRLÜĞÜ</w:t>
      </w:r>
    </w:p>
    <w:p w:rsidR="00BB4ABE" w:rsidRP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p>
    <w:p w:rsidR="00BB4ABE" w:rsidRPr="00BB4ABE" w:rsidRDefault="00A11495" w:rsidP="00BB4ABE">
      <w:pPr>
        <w:jc w:val="center"/>
        <w:rPr>
          <w:rFonts w:ascii="Times New Roman" w:hAnsi="Times New Roman" w:cs="Times New Roman"/>
          <w:sz w:val="24"/>
          <w:szCs w:val="24"/>
        </w:rPr>
      </w:pPr>
      <w:r>
        <w:rPr>
          <w:noProof/>
          <w:lang w:eastAsia="tr-TR"/>
        </w:rPr>
        <w:drawing>
          <wp:inline distT="0" distB="0" distL="0" distR="0" wp14:anchorId="14F21394" wp14:editId="25E5C6F8">
            <wp:extent cx="3476625" cy="1905000"/>
            <wp:effectExtent l="0" t="0" r="9525" b="0"/>
            <wp:docPr id="4" name="Resim 4" descr="C:\Users\MUDURYARDIMCISI\Downloads\gülv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YARDIMCISI\Downloads\gülve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476" cy="1904370"/>
                    </a:xfrm>
                    <a:prstGeom prst="rect">
                      <a:avLst/>
                    </a:prstGeom>
                    <a:noFill/>
                    <a:ln>
                      <a:noFill/>
                    </a:ln>
                  </pic:spPr>
                </pic:pic>
              </a:graphicData>
            </a:graphic>
          </wp:inline>
        </w:drawing>
      </w:r>
    </w:p>
    <w:p w:rsidR="00BB4ABE" w:rsidRDefault="00BB4ABE" w:rsidP="00BB4ABE">
      <w:pPr>
        <w:jc w:val="center"/>
        <w:rPr>
          <w:rFonts w:ascii="Times New Roman" w:hAnsi="Times New Roman" w:cs="Times New Roman"/>
          <w:sz w:val="24"/>
          <w:szCs w:val="24"/>
        </w:rPr>
      </w:pPr>
    </w:p>
    <w:p w:rsidR="00F832B3" w:rsidRPr="00BB4ABE" w:rsidRDefault="00F832B3"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p>
    <w:p w:rsidR="00BB4ABE" w:rsidRPr="005F28DE" w:rsidRDefault="00BB4ABE" w:rsidP="00BB4ABE">
      <w:pPr>
        <w:jc w:val="center"/>
        <w:rPr>
          <w:rFonts w:ascii="Times New Roman" w:hAnsi="Times New Roman" w:cs="Times New Roman"/>
          <w:b/>
          <w:sz w:val="56"/>
          <w:szCs w:val="56"/>
        </w:rPr>
      </w:pPr>
      <w:r w:rsidRPr="005F28DE">
        <w:rPr>
          <w:rFonts w:ascii="Times New Roman" w:hAnsi="Times New Roman" w:cs="Times New Roman"/>
          <w:b/>
          <w:sz w:val="56"/>
          <w:szCs w:val="56"/>
        </w:rPr>
        <w:t>2019-2023 STRATEJİK PLANI</w:t>
      </w:r>
    </w:p>
    <w:p w:rsidR="00BB4ABE" w:rsidRPr="00BB4ABE" w:rsidRDefault="00BB4ABE" w:rsidP="00BB4ABE">
      <w:pPr>
        <w:jc w:val="center"/>
        <w:rPr>
          <w:rFonts w:ascii="Times New Roman" w:hAnsi="Times New Roman" w:cs="Times New Roman"/>
          <w:sz w:val="24"/>
          <w:szCs w:val="24"/>
        </w:rPr>
      </w:pPr>
    </w:p>
    <w:p w:rsidR="00BB4ABE" w:rsidRPr="00BB4ABE" w:rsidRDefault="00BB4ABE" w:rsidP="00BB4ABE">
      <w:pPr>
        <w:jc w:val="center"/>
        <w:rPr>
          <w:rFonts w:ascii="Times New Roman" w:hAnsi="Times New Roman" w:cs="Times New Roman"/>
          <w:sz w:val="24"/>
          <w:szCs w:val="24"/>
        </w:rPr>
      </w:pPr>
    </w:p>
    <w:p w:rsidR="00310EDF" w:rsidRDefault="00310EDF" w:rsidP="00BB4ABE">
      <w:pPr>
        <w:jc w:val="center"/>
        <w:rPr>
          <w:rFonts w:ascii="Times New Roman" w:hAnsi="Times New Roman" w:cs="Times New Roman"/>
          <w:sz w:val="24"/>
          <w:szCs w:val="24"/>
        </w:rPr>
      </w:pPr>
    </w:p>
    <w:p w:rsidR="00BB4ABE" w:rsidRDefault="00BB4ABE" w:rsidP="00BB4ABE">
      <w:pPr>
        <w:jc w:val="center"/>
        <w:rPr>
          <w:rFonts w:ascii="Times New Roman" w:hAnsi="Times New Roman" w:cs="Times New Roman"/>
          <w:sz w:val="24"/>
          <w:szCs w:val="24"/>
        </w:rPr>
      </w:pPr>
    </w:p>
    <w:p w:rsidR="00BB4ABE" w:rsidRDefault="00BB4ABE" w:rsidP="00BB4ABE">
      <w:pPr>
        <w:jc w:val="center"/>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272AB8">
      <w:pPr>
        <w:jc w:val="center"/>
        <w:rPr>
          <w:rFonts w:ascii="Times New Roman" w:hAnsi="Times New Roman" w:cs="Times New Roman"/>
          <w:sz w:val="24"/>
          <w:szCs w:val="24"/>
        </w:rPr>
      </w:pPr>
    </w:p>
    <w:p w:rsidR="00956432" w:rsidRPr="00956432" w:rsidRDefault="00956432" w:rsidP="00956432">
      <w:pPr>
        <w:jc w:val="both"/>
        <w:rPr>
          <w:rFonts w:ascii="Times New Roman" w:hAnsi="Times New Roman" w:cs="Times New Roman"/>
          <w:sz w:val="24"/>
          <w:szCs w:val="24"/>
        </w:rPr>
      </w:pPr>
    </w:p>
    <w:p w:rsidR="00956432" w:rsidRPr="00956432" w:rsidRDefault="00956432" w:rsidP="00956432">
      <w:pPr>
        <w:jc w:val="center"/>
        <w:rPr>
          <w:rFonts w:ascii="Calibri" w:eastAsia="Calibri" w:hAnsi="Calibri" w:cs="Times New Roman"/>
          <w:b/>
          <w:bCs/>
          <w:sz w:val="24"/>
          <w:szCs w:val="24"/>
        </w:rPr>
      </w:pPr>
      <w:r>
        <w:rPr>
          <w:rFonts w:ascii="Calibri" w:eastAsia="Calibri" w:hAnsi="Calibri" w:cs="Times New Roman"/>
          <w:noProof/>
          <w:lang w:eastAsia="tr-TR"/>
        </w:rPr>
        <w:drawing>
          <wp:inline distT="0" distB="0" distL="0" distR="0">
            <wp:extent cx="4105275" cy="5524500"/>
            <wp:effectExtent l="38100" t="38100" r="47625" b="38100"/>
            <wp:docPr id="6" name="Resim 6"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956432" w:rsidRPr="00956432" w:rsidRDefault="00956432" w:rsidP="00956432">
      <w:pPr>
        <w:jc w:val="both"/>
        <w:rPr>
          <w:rFonts w:ascii="Calibri" w:eastAsia="Calibri" w:hAnsi="Calibri" w:cs="Times New Roman"/>
          <w:b/>
          <w:bCs/>
          <w:sz w:val="24"/>
          <w:szCs w:val="24"/>
        </w:rPr>
      </w:pPr>
    </w:p>
    <w:p w:rsidR="00956432" w:rsidRPr="00956432" w:rsidRDefault="00956432" w:rsidP="00956432">
      <w:pPr>
        <w:jc w:val="both"/>
        <w:rPr>
          <w:rFonts w:ascii="Calibri" w:eastAsia="Calibri" w:hAnsi="Calibri" w:cs="Times New Roman"/>
          <w:sz w:val="24"/>
          <w:szCs w:val="24"/>
        </w:rPr>
      </w:pPr>
    </w:p>
    <w:p w:rsidR="00956432" w:rsidRDefault="00956432" w:rsidP="00956432">
      <w:pPr>
        <w:autoSpaceDE w:val="0"/>
        <w:autoSpaceDN w:val="0"/>
        <w:adjustRightInd w:val="0"/>
        <w:jc w:val="center"/>
        <w:rPr>
          <w:rFonts w:ascii="Monotype Corsiva" w:eastAsia="Calibri" w:hAnsi="Monotype Corsiva" w:cs="Monotype Corsiva"/>
          <w:i/>
          <w:iCs/>
          <w:color w:val="000000"/>
          <w:sz w:val="44"/>
          <w:szCs w:val="44"/>
        </w:rPr>
      </w:pPr>
      <w:r w:rsidRPr="00956432">
        <w:rPr>
          <w:rFonts w:ascii="Monotype Corsiva" w:eastAsia="Calibri"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956432" w:rsidRPr="00956432" w:rsidRDefault="00956432" w:rsidP="00956432">
      <w:pPr>
        <w:autoSpaceDE w:val="0"/>
        <w:autoSpaceDN w:val="0"/>
        <w:adjustRightInd w:val="0"/>
        <w:jc w:val="center"/>
        <w:rPr>
          <w:rFonts w:ascii="Monotype Corsiva" w:eastAsia="Calibri" w:hAnsi="Monotype Corsiva" w:cs="Monotype Corsiva"/>
          <w:color w:val="000000"/>
          <w:sz w:val="44"/>
          <w:szCs w:val="44"/>
        </w:rPr>
      </w:pPr>
      <w:r w:rsidRPr="00956432">
        <w:rPr>
          <w:rFonts w:ascii="Monotype Corsiva" w:eastAsia="Calibri" w:hAnsi="Monotype Corsiva" w:cs="Monotype Corsiva"/>
          <w:color w:val="000000"/>
          <w:sz w:val="44"/>
          <w:szCs w:val="44"/>
        </w:rPr>
        <w:t>Mustafa Kemal ATATÜRK</w:t>
      </w:r>
    </w:p>
    <w:p w:rsidR="00956432" w:rsidRPr="00956432" w:rsidRDefault="00956432" w:rsidP="00956432">
      <w:pPr>
        <w:jc w:val="both"/>
        <w:rPr>
          <w:rFonts w:ascii="Times New Roman" w:hAnsi="Times New Roman" w:cs="Times New Roman"/>
          <w:sz w:val="24"/>
          <w:szCs w:val="24"/>
        </w:rPr>
      </w:pPr>
    </w:p>
    <w:p w:rsidR="00956432" w:rsidRPr="00956432" w:rsidRDefault="00956432" w:rsidP="00956432">
      <w:pPr>
        <w:jc w:val="both"/>
        <w:rPr>
          <w:rFonts w:ascii="Times New Roman" w:hAnsi="Times New Roman" w:cs="Times New Roman"/>
          <w:sz w:val="24"/>
          <w:szCs w:val="24"/>
        </w:rPr>
      </w:pPr>
    </w:p>
    <w:p w:rsidR="00956432" w:rsidRPr="00956432" w:rsidRDefault="00956432" w:rsidP="00956432">
      <w:pPr>
        <w:jc w:val="both"/>
        <w:rPr>
          <w:rFonts w:ascii="Calibri" w:eastAsia="Calibri" w:hAnsi="Calibri" w:cs="Times New Roman"/>
          <w:sz w:val="24"/>
          <w:szCs w:val="24"/>
        </w:rPr>
      </w:pPr>
    </w:p>
    <w:p w:rsidR="00956432" w:rsidRPr="00956432" w:rsidRDefault="00956432" w:rsidP="00956432">
      <w:pPr>
        <w:jc w:val="center"/>
        <w:rPr>
          <w:rFonts w:ascii="Calibri" w:eastAsia="Calibri" w:hAnsi="Calibri" w:cs="Times New Roman"/>
          <w:noProof/>
          <w:lang w:eastAsia="tr-TR"/>
        </w:rPr>
      </w:pPr>
      <w:r>
        <w:rPr>
          <w:rFonts w:ascii="Calibri" w:eastAsia="Calibri" w:hAnsi="Calibri" w:cs="Times New Roman"/>
          <w:noProof/>
          <w:lang w:eastAsia="tr-TR"/>
        </w:rPr>
        <w:drawing>
          <wp:inline distT="0" distB="0" distL="0" distR="0">
            <wp:extent cx="2714625" cy="2038350"/>
            <wp:effectExtent l="0" t="0" r="9525" b="0"/>
            <wp:docPr id="9" name="Resim 9"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rsidR="00956432" w:rsidRPr="00956432" w:rsidRDefault="00956432" w:rsidP="00956432">
      <w:pPr>
        <w:jc w:val="center"/>
        <w:rPr>
          <w:rFonts w:ascii="Times New Roman" w:eastAsia="Calibri" w:hAnsi="Times New Roman" w:cs="Times New Roman"/>
          <w:b/>
          <w:sz w:val="24"/>
          <w:szCs w:val="24"/>
        </w:rPr>
      </w:pPr>
      <w:r w:rsidRPr="00956432">
        <w:rPr>
          <w:rFonts w:ascii="Times New Roman" w:eastAsia="Calibri" w:hAnsi="Times New Roman" w:cs="Times New Roman"/>
          <w:b/>
          <w:sz w:val="24"/>
          <w:szCs w:val="24"/>
        </w:rPr>
        <w:t>İSTİKLAL MARŞI</w:t>
      </w:r>
    </w:p>
    <w:tbl>
      <w:tblPr>
        <w:tblW w:w="10491" w:type="dxa"/>
        <w:tblLook w:val="04A0" w:firstRow="1" w:lastRow="0" w:firstColumn="1" w:lastColumn="0" w:noHBand="0" w:noVBand="1"/>
      </w:tblPr>
      <w:tblGrid>
        <w:gridCol w:w="5104"/>
        <w:gridCol w:w="5387"/>
      </w:tblGrid>
      <w:tr w:rsidR="00956432" w:rsidRPr="00956432" w:rsidTr="008D386D">
        <w:trPr>
          <w:trHeight w:val="3807"/>
        </w:trPr>
        <w:tc>
          <w:tcPr>
            <w:tcW w:w="5104" w:type="dxa"/>
          </w:tcPr>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Korkma, sönmez bu şafaklarda yüzen al sancak; Sönmeden yurdumun üstünde tüten en son ocak. </w:t>
            </w:r>
            <w:r w:rsidRPr="00956432">
              <w:rPr>
                <w:rFonts w:ascii="Times New Roman" w:eastAsia="Times New Roman" w:hAnsi="Times New Roman" w:cs="Times New Roman"/>
                <w:sz w:val="24"/>
                <w:szCs w:val="24"/>
              </w:rPr>
              <w:br/>
              <w:t xml:space="preserve">O benim milletimin yıldızıdır, parlayacak; </w:t>
            </w:r>
            <w:r w:rsidRPr="00956432">
              <w:rPr>
                <w:rFonts w:ascii="Times New Roman" w:eastAsia="Times New Roman" w:hAnsi="Times New Roman" w:cs="Times New Roman"/>
                <w:sz w:val="24"/>
                <w:szCs w:val="24"/>
              </w:rPr>
              <w:br/>
              <w:t xml:space="preserve">O benimdir, o benim milletimindir ancak.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Çatma, kurban olayım, çehreni ey nazlı hilâl! </w:t>
            </w:r>
            <w:r w:rsidRPr="00956432">
              <w:rPr>
                <w:rFonts w:ascii="Times New Roman" w:eastAsia="Times New Roman" w:hAnsi="Times New Roman" w:cs="Times New Roman"/>
                <w:sz w:val="24"/>
                <w:szCs w:val="24"/>
              </w:rPr>
              <w:br/>
              <w:t xml:space="preserve">Kahraman ırkıma bir gül! Ne bu şiddet, bu celâl? </w:t>
            </w:r>
            <w:r w:rsidRPr="00956432">
              <w:rPr>
                <w:rFonts w:ascii="Times New Roman" w:eastAsia="Times New Roman" w:hAnsi="Times New Roman" w:cs="Times New Roman"/>
                <w:sz w:val="24"/>
                <w:szCs w:val="24"/>
              </w:rPr>
              <w:br/>
              <w:t xml:space="preserve">Sana olmaz dökülen kanlarımız sonra helâl... </w:t>
            </w:r>
            <w:r w:rsidRPr="00956432">
              <w:rPr>
                <w:rFonts w:ascii="Times New Roman" w:eastAsia="Times New Roman" w:hAnsi="Times New Roman" w:cs="Times New Roman"/>
                <w:sz w:val="24"/>
                <w:szCs w:val="24"/>
              </w:rPr>
              <w:br/>
              <w:t xml:space="preserve">Hakkıdır, Hakk’a tapan, milletimin istiklâl!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Ben ezelden beridir hür yaşadım, hür yaşarım. </w:t>
            </w:r>
            <w:r w:rsidRPr="00956432">
              <w:rPr>
                <w:rFonts w:ascii="Times New Roman" w:eastAsia="Times New Roman" w:hAnsi="Times New Roman" w:cs="Times New Roman"/>
                <w:sz w:val="24"/>
                <w:szCs w:val="24"/>
              </w:rPr>
              <w:br/>
              <w:t xml:space="preserve">Hangi çılgın bana zincir vuracakmış? Şaşarım! </w:t>
            </w:r>
            <w:r w:rsidRPr="00956432">
              <w:rPr>
                <w:rFonts w:ascii="Times New Roman" w:eastAsia="Times New Roman" w:hAnsi="Times New Roman" w:cs="Times New Roman"/>
                <w:sz w:val="24"/>
                <w:szCs w:val="24"/>
              </w:rPr>
              <w:br/>
              <w:t xml:space="preserve">Kükremiş sel gibiyim, bendimi çiğner, aşarım. </w:t>
            </w:r>
            <w:r w:rsidRPr="00956432">
              <w:rPr>
                <w:rFonts w:ascii="Times New Roman" w:eastAsia="Times New Roman" w:hAnsi="Times New Roman" w:cs="Times New Roman"/>
                <w:sz w:val="24"/>
                <w:szCs w:val="24"/>
              </w:rPr>
              <w:br/>
              <w:t xml:space="preserve">Yırtarım dağları, enginlere sığmam, taşarım.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Garbın afakını sarmışsa çelik zırhlı duvar, </w:t>
            </w:r>
            <w:r w:rsidRPr="00956432">
              <w:rPr>
                <w:rFonts w:ascii="Times New Roman" w:eastAsia="Times New Roman" w:hAnsi="Times New Roman" w:cs="Times New Roman"/>
                <w:sz w:val="24"/>
                <w:szCs w:val="24"/>
              </w:rPr>
              <w:br/>
              <w:t xml:space="preserve">Benim iman dolu göğsüm gibi </w:t>
            </w:r>
            <w:proofErr w:type="spellStart"/>
            <w:r w:rsidRPr="00956432">
              <w:rPr>
                <w:rFonts w:ascii="Times New Roman" w:eastAsia="Times New Roman" w:hAnsi="Times New Roman" w:cs="Times New Roman"/>
                <w:sz w:val="24"/>
                <w:szCs w:val="24"/>
              </w:rPr>
              <w:t>serhaddım</w:t>
            </w:r>
            <w:proofErr w:type="spellEnd"/>
            <w:r w:rsidRPr="00956432">
              <w:rPr>
                <w:rFonts w:ascii="Times New Roman" w:eastAsia="Times New Roman" w:hAnsi="Times New Roman" w:cs="Times New Roman"/>
                <w:sz w:val="24"/>
                <w:szCs w:val="24"/>
              </w:rPr>
              <w:t xml:space="preserve"> var. </w:t>
            </w:r>
            <w:r w:rsidRPr="00956432">
              <w:rPr>
                <w:rFonts w:ascii="Times New Roman" w:eastAsia="Times New Roman" w:hAnsi="Times New Roman" w:cs="Times New Roman"/>
                <w:sz w:val="24"/>
                <w:szCs w:val="24"/>
              </w:rPr>
              <w:br/>
              <w:t xml:space="preserve">Ulusun, korkma! Nasıl böyle bir imanı boğar, </w:t>
            </w:r>
            <w:r w:rsidRPr="00956432">
              <w:rPr>
                <w:rFonts w:ascii="Times New Roman" w:eastAsia="Times New Roman" w:hAnsi="Times New Roman" w:cs="Times New Roman"/>
                <w:sz w:val="24"/>
                <w:szCs w:val="24"/>
              </w:rPr>
              <w:br/>
              <w:t xml:space="preserve">“Medeniyet!” dediğin tek dişi kalmış canavar?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Arkadaş! Yurduma alçakları uğratma, sakın. </w:t>
            </w:r>
            <w:r w:rsidRPr="00956432">
              <w:rPr>
                <w:rFonts w:ascii="Times New Roman" w:eastAsia="Times New Roman" w:hAnsi="Times New Roman" w:cs="Times New Roman"/>
                <w:sz w:val="24"/>
                <w:szCs w:val="24"/>
              </w:rPr>
              <w:br/>
              <w:t xml:space="preserve">Siper et gövdeni, dursun bu </w:t>
            </w:r>
            <w:proofErr w:type="spellStart"/>
            <w:r w:rsidRPr="00956432">
              <w:rPr>
                <w:rFonts w:ascii="Times New Roman" w:eastAsia="Times New Roman" w:hAnsi="Times New Roman" w:cs="Times New Roman"/>
                <w:sz w:val="24"/>
                <w:szCs w:val="24"/>
              </w:rPr>
              <w:t>hayâsızca</w:t>
            </w:r>
            <w:proofErr w:type="spellEnd"/>
            <w:r w:rsidRPr="00956432">
              <w:rPr>
                <w:rFonts w:ascii="Times New Roman" w:eastAsia="Times New Roman" w:hAnsi="Times New Roman" w:cs="Times New Roman"/>
                <w:sz w:val="24"/>
                <w:szCs w:val="24"/>
              </w:rPr>
              <w:t xml:space="preserve"> akın. </w:t>
            </w:r>
            <w:r w:rsidRPr="00956432">
              <w:rPr>
                <w:rFonts w:ascii="Times New Roman" w:eastAsia="Times New Roman" w:hAnsi="Times New Roman" w:cs="Times New Roman"/>
                <w:sz w:val="24"/>
                <w:szCs w:val="24"/>
              </w:rPr>
              <w:br/>
              <w:t xml:space="preserve">Doğacaktır sana </w:t>
            </w:r>
            <w:proofErr w:type="spellStart"/>
            <w:r w:rsidRPr="00956432">
              <w:rPr>
                <w:rFonts w:ascii="Times New Roman" w:eastAsia="Times New Roman" w:hAnsi="Times New Roman" w:cs="Times New Roman"/>
                <w:sz w:val="24"/>
                <w:szCs w:val="24"/>
              </w:rPr>
              <w:t>va’dettiği</w:t>
            </w:r>
            <w:proofErr w:type="spellEnd"/>
            <w:r w:rsidRPr="00956432">
              <w:rPr>
                <w:rFonts w:ascii="Times New Roman" w:eastAsia="Times New Roman" w:hAnsi="Times New Roman" w:cs="Times New Roman"/>
                <w:sz w:val="24"/>
                <w:szCs w:val="24"/>
              </w:rPr>
              <w:t xml:space="preserve"> günler Hakk’ın... </w:t>
            </w:r>
            <w:r w:rsidRPr="00956432">
              <w:rPr>
                <w:rFonts w:ascii="Times New Roman" w:eastAsia="Times New Roman" w:hAnsi="Times New Roman" w:cs="Times New Roman"/>
                <w:sz w:val="24"/>
                <w:szCs w:val="24"/>
              </w:rPr>
              <w:br/>
              <w:t>Kim bilir, belki yarın, belki yarından da yakın.</w:t>
            </w:r>
          </w:p>
        </w:tc>
        <w:tc>
          <w:tcPr>
            <w:tcW w:w="5387" w:type="dxa"/>
          </w:tcPr>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Bastığın yerleri “toprak!” diyerek geçme, tanı: </w:t>
            </w:r>
            <w:r w:rsidRPr="00956432">
              <w:rPr>
                <w:rFonts w:ascii="Times New Roman" w:eastAsia="Times New Roman" w:hAnsi="Times New Roman" w:cs="Times New Roman"/>
                <w:sz w:val="24"/>
                <w:szCs w:val="24"/>
              </w:rPr>
              <w:br/>
              <w:t xml:space="preserve">Düşün altındaki binlerce kefensiz yatanı. </w:t>
            </w:r>
            <w:r w:rsidRPr="00956432">
              <w:rPr>
                <w:rFonts w:ascii="Times New Roman" w:eastAsia="Times New Roman" w:hAnsi="Times New Roman" w:cs="Times New Roman"/>
                <w:sz w:val="24"/>
                <w:szCs w:val="24"/>
              </w:rPr>
              <w:br/>
              <w:t xml:space="preserve">Sen şehit oğlusun, incitme, yazıktır, atanı: </w:t>
            </w:r>
            <w:r w:rsidRPr="00956432">
              <w:rPr>
                <w:rFonts w:ascii="Times New Roman" w:eastAsia="Times New Roman" w:hAnsi="Times New Roman" w:cs="Times New Roman"/>
                <w:sz w:val="24"/>
                <w:szCs w:val="24"/>
              </w:rPr>
              <w:br/>
              <w:t xml:space="preserve">Verme, dünyaları alsan da, bu cennet vatanı. </w:t>
            </w:r>
            <w:r w:rsidRPr="00956432">
              <w:rPr>
                <w:rFonts w:ascii="Times New Roman" w:eastAsia="Times New Roman" w:hAnsi="Times New Roman" w:cs="Times New Roman"/>
                <w:sz w:val="24"/>
                <w:szCs w:val="24"/>
              </w:rPr>
              <w:br/>
            </w:r>
          </w:p>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Kim bu cennet vatanın uğruna olmaz ki feda? </w:t>
            </w:r>
            <w:r w:rsidRPr="00956432">
              <w:rPr>
                <w:rFonts w:ascii="Times New Roman" w:eastAsia="Times New Roman" w:hAnsi="Times New Roman" w:cs="Times New Roman"/>
                <w:sz w:val="24"/>
                <w:szCs w:val="24"/>
              </w:rPr>
              <w:br/>
              <w:t xml:space="preserve">Şüheda fışkıracak toprağı sıksan, şüheda! </w:t>
            </w:r>
            <w:r w:rsidRPr="00956432">
              <w:rPr>
                <w:rFonts w:ascii="Times New Roman" w:eastAsia="Times New Roman" w:hAnsi="Times New Roman" w:cs="Times New Roman"/>
                <w:sz w:val="24"/>
                <w:szCs w:val="24"/>
              </w:rPr>
              <w:br/>
              <w:t xml:space="preserve">Canı, cananı, bütün varımı alsın da Huda, </w:t>
            </w:r>
            <w:r w:rsidRPr="00956432">
              <w:rPr>
                <w:rFonts w:ascii="Times New Roman" w:eastAsia="Times New Roman" w:hAnsi="Times New Roman" w:cs="Times New Roman"/>
                <w:sz w:val="24"/>
                <w:szCs w:val="24"/>
              </w:rPr>
              <w:br/>
              <w:t xml:space="preserve">Etmesin tek vatanımdan beni dünyada cüda. </w:t>
            </w:r>
            <w:r w:rsidRPr="00956432">
              <w:rPr>
                <w:rFonts w:ascii="Times New Roman" w:eastAsia="Times New Roman" w:hAnsi="Times New Roman" w:cs="Times New Roman"/>
                <w:sz w:val="24"/>
                <w:szCs w:val="24"/>
              </w:rPr>
              <w:br/>
            </w:r>
          </w:p>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Ruhumun senden, İlâhî, şudur ancak emeli: </w:t>
            </w:r>
            <w:r w:rsidRPr="00956432">
              <w:rPr>
                <w:rFonts w:ascii="Times New Roman" w:eastAsia="Times New Roman" w:hAnsi="Times New Roman" w:cs="Times New Roman"/>
                <w:sz w:val="24"/>
                <w:szCs w:val="24"/>
              </w:rPr>
              <w:br/>
              <w:t xml:space="preserve">Değmesin mabedimin göğsüne namahrem eli. </w:t>
            </w:r>
            <w:r w:rsidRPr="00956432">
              <w:rPr>
                <w:rFonts w:ascii="Times New Roman" w:eastAsia="Times New Roman" w:hAnsi="Times New Roman" w:cs="Times New Roman"/>
                <w:sz w:val="24"/>
                <w:szCs w:val="24"/>
              </w:rPr>
              <w:br/>
              <w:t xml:space="preserve">Bu ezanlar ki şahadetleri dinin temeli- </w:t>
            </w:r>
            <w:r w:rsidRPr="00956432">
              <w:rPr>
                <w:rFonts w:ascii="Times New Roman" w:eastAsia="Times New Roman" w:hAnsi="Times New Roman" w:cs="Times New Roman"/>
                <w:sz w:val="24"/>
                <w:szCs w:val="24"/>
              </w:rPr>
              <w:br/>
              <w:t xml:space="preserve">Ebedî yurdumun üstünde benim inlemeli.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O zaman </w:t>
            </w:r>
            <w:proofErr w:type="spellStart"/>
            <w:r w:rsidRPr="00956432">
              <w:rPr>
                <w:rFonts w:ascii="Times New Roman" w:eastAsia="Times New Roman" w:hAnsi="Times New Roman" w:cs="Times New Roman"/>
                <w:sz w:val="24"/>
                <w:szCs w:val="24"/>
              </w:rPr>
              <w:t>vecd</w:t>
            </w:r>
            <w:proofErr w:type="spellEnd"/>
            <w:r w:rsidRPr="00956432">
              <w:rPr>
                <w:rFonts w:ascii="Times New Roman" w:eastAsia="Times New Roman" w:hAnsi="Times New Roman" w:cs="Times New Roman"/>
                <w:sz w:val="24"/>
                <w:szCs w:val="24"/>
              </w:rPr>
              <w:t xml:space="preserve"> ile bin secde eder-varsa-taşım, </w:t>
            </w:r>
            <w:r w:rsidRPr="00956432">
              <w:rPr>
                <w:rFonts w:ascii="Times New Roman" w:eastAsia="Times New Roman" w:hAnsi="Times New Roman" w:cs="Times New Roman"/>
                <w:sz w:val="24"/>
                <w:szCs w:val="24"/>
              </w:rPr>
              <w:br/>
              <w:t xml:space="preserve">Her cerihamdan, ilâhî, boşanıp kanlı yaşım, </w:t>
            </w:r>
            <w:r w:rsidRPr="00956432">
              <w:rPr>
                <w:rFonts w:ascii="Times New Roman" w:eastAsia="Times New Roman" w:hAnsi="Times New Roman" w:cs="Times New Roman"/>
                <w:sz w:val="24"/>
                <w:szCs w:val="24"/>
              </w:rPr>
              <w:br/>
              <w:t xml:space="preserve">Fışkırır ruh-ı mücerret gibi yerden </w:t>
            </w:r>
            <w:proofErr w:type="spellStart"/>
            <w:r w:rsidRPr="00956432">
              <w:rPr>
                <w:rFonts w:ascii="Times New Roman" w:eastAsia="Times New Roman" w:hAnsi="Times New Roman" w:cs="Times New Roman"/>
                <w:sz w:val="24"/>
                <w:szCs w:val="24"/>
              </w:rPr>
              <w:t>naşım</w:t>
            </w:r>
            <w:proofErr w:type="spellEnd"/>
            <w:r w:rsidRPr="00956432">
              <w:rPr>
                <w:rFonts w:ascii="Times New Roman" w:eastAsia="Times New Roman" w:hAnsi="Times New Roman" w:cs="Times New Roman"/>
                <w:sz w:val="24"/>
                <w:szCs w:val="24"/>
              </w:rPr>
              <w:t xml:space="preserve">; </w:t>
            </w:r>
          </w:p>
          <w:p w:rsidR="00956432" w:rsidRPr="00956432" w:rsidRDefault="00956432" w:rsidP="00956432">
            <w:pPr>
              <w:spacing w:after="0" w:line="240" w:lineRule="auto"/>
              <w:rPr>
                <w:rFonts w:ascii="Times New Roman" w:eastAsia="Times New Roman" w:hAnsi="Times New Roman" w:cs="Times New Roman"/>
                <w:sz w:val="24"/>
                <w:szCs w:val="24"/>
              </w:rPr>
            </w:pPr>
            <w:r w:rsidRPr="00956432">
              <w:rPr>
                <w:rFonts w:ascii="Times New Roman" w:eastAsia="Times New Roman" w:hAnsi="Times New Roman" w:cs="Times New Roman"/>
                <w:sz w:val="24"/>
                <w:szCs w:val="24"/>
              </w:rPr>
              <w:t xml:space="preserve">O zaman yükselerek arşa değer belki başım. </w:t>
            </w:r>
            <w:r w:rsidRPr="00956432">
              <w:rPr>
                <w:rFonts w:ascii="Times New Roman" w:eastAsia="Times New Roman" w:hAnsi="Times New Roman" w:cs="Times New Roman"/>
                <w:sz w:val="24"/>
                <w:szCs w:val="24"/>
              </w:rPr>
              <w:br/>
            </w:r>
            <w:r w:rsidRPr="00956432">
              <w:rPr>
                <w:rFonts w:ascii="Times New Roman" w:eastAsia="Times New Roman" w:hAnsi="Times New Roman" w:cs="Times New Roman"/>
                <w:sz w:val="24"/>
                <w:szCs w:val="24"/>
              </w:rPr>
              <w:br/>
              <w:t xml:space="preserve">Dalgalan sen de şafaklar gibi ey şanlı hilâl! </w:t>
            </w:r>
            <w:r w:rsidRPr="00956432">
              <w:rPr>
                <w:rFonts w:ascii="Times New Roman" w:eastAsia="Times New Roman" w:hAnsi="Times New Roman" w:cs="Times New Roman"/>
                <w:sz w:val="24"/>
                <w:szCs w:val="24"/>
              </w:rPr>
              <w:br/>
              <w:t xml:space="preserve">Olsun artık dökülen kanlarımın hepsi helâl. </w:t>
            </w:r>
            <w:r w:rsidRPr="00956432">
              <w:rPr>
                <w:rFonts w:ascii="Times New Roman" w:eastAsia="Times New Roman" w:hAnsi="Times New Roman" w:cs="Times New Roman"/>
                <w:sz w:val="24"/>
                <w:szCs w:val="24"/>
              </w:rPr>
              <w:br/>
              <w:t xml:space="preserve">Ebediyen sana yok, ırkıma yok izmihlâl: </w:t>
            </w:r>
            <w:r w:rsidRPr="00956432">
              <w:rPr>
                <w:rFonts w:ascii="Times New Roman" w:eastAsia="Times New Roman" w:hAnsi="Times New Roman" w:cs="Times New Roman"/>
                <w:sz w:val="24"/>
                <w:szCs w:val="24"/>
              </w:rPr>
              <w:br/>
              <w:t>Hakkıdır, hür yaşamış, bayrağımın hürriyet;</w:t>
            </w:r>
            <w:r w:rsidRPr="00956432">
              <w:rPr>
                <w:rFonts w:ascii="Times New Roman" w:eastAsia="Times New Roman" w:hAnsi="Times New Roman" w:cs="Times New Roman"/>
                <w:sz w:val="24"/>
                <w:szCs w:val="24"/>
              </w:rPr>
              <w:br/>
              <w:t>Hakkıdır, Hakk’a tapan, milletimin istiklâl.</w:t>
            </w:r>
          </w:p>
          <w:p w:rsidR="00956432" w:rsidRPr="00956432" w:rsidRDefault="00956432" w:rsidP="00956432">
            <w:pPr>
              <w:spacing w:after="0" w:line="240" w:lineRule="auto"/>
              <w:rPr>
                <w:rFonts w:ascii="Times New Roman" w:eastAsia="Times New Roman" w:hAnsi="Times New Roman" w:cs="Times New Roman"/>
                <w:sz w:val="24"/>
                <w:szCs w:val="24"/>
              </w:rPr>
            </w:pPr>
          </w:p>
          <w:p w:rsidR="00956432" w:rsidRPr="00956432" w:rsidRDefault="00956432" w:rsidP="00956432">
            <w:pPr>
              <w:spacing w:after="0" w:line="240" w:lineRule="auto"/>
              <w:rPr>
                <w:rFonts w:ascii="Times New Roman" w:eastAsia="Times New Roman" w:hAnsi="Times New Roman" w:cs="Times New Roman"/>
                <w:b/>
                <w:sz w:val="24"/>
                <w:szCs w:val="24"/>
              </w:rPr>
            </w:pPr>
            <w:r w:rsidRPr="00956432">
              <w:rPr>
                <w:rFonts w:ascii="Times New Roman" w:eastAsia="Times New Roman" w:hAnsi="Times New Roman" w:cs="Times New Roman"/>
                <w:b/>
                <w:sz w:val="24"/>
                <w:szCs w:val="24"/>
              </w:rPr>
              <w:t xml:space="preserve">                                Mehmet Akif ERSOY</w:t>
            </w:r>
          </w:p>
        </w:tc>
      </w:tr>
    </w:tbl>
    <w:p w:rsidR="00BB4ABE" w:rsidRDefault="00BB4ABE" w:rsidP="00BB4ABE">
      <w:pPr>
        <w:jc w:val="both"/>
        <w:rPr>
          <w:rFonts w:ascii="Times New Roman" w:hAnsi="Times New Roman" w:cs="Times New Roman"/>
          <w:sz w:val="24"/>
          <w:szCs w:val="24"/>
        </w:rPr>
      </w:pPr>
    </w:p>
    <w:p w:rsidR="00BB4ABE" w:rsidRDefault="00BB4ABE" w:rsidP="00BB4ABE">
      <w:pPr>
        <w:jc w:val="both"/>
        <w:rPr>
          <w:rFonts w:ascii="Times New Roman" w:hAnsi="Times New Roman" w:cs="Times New Roman"/>
          <w:sz w:val="24"/>
          <w:szCs w:val="24"/>
        </w:rPr>
      </w:pPr>
    </w:p>
    <w:p w:rsidR="00BB4ABE" w:rsidRDefault="00BB4ABE" w:rsidP="00904424">
      <w:pPr>
        <w:jc w:val="center"/>
        <w:rPr>
          <w:rFonts w:ascii="Times New Roman" w:hAnsi="Times New Roman" w:cs="Times New Roman"/>
          <w:sz w:val="24"/>
          <w:szCs w:val="24"/>
        </w:rPr>
      </w:pPr>
    </w:p>
    <w:p w:rsidR="00BB4ABE" w:rsidRDefault="00BB4ABE" w:rsidP="00BB4ABE">
      <w:pPr>
        <w:rPr>
          <w:rFonts w:ascii="Times New Roman" w:hAnsi="Times New Roman" w:cs="Times New Roman"/>
          <w:sz w:val="24"/>
          <w:szCs w:val="24"/>
        </w:rPr>
      </w:pPr>
    </w:p>
    <w:p w:rsidR="00956432" w:rsidRDefault="00956432" w:rsidP="00BB4ABE">
      <w:pPr>
        <w:rPr>
          <w:rFonts w:ascii="Times New Roman" w:hAnsi="Times New Roman" w:cs="Times New Roman"/>
          <w:sz w:val="24"/>
          <w:szCs w:val="24"/>
        </w:rPr>
      </w:pPr>
    </w:p>
    <w:p w:rsidR="00956432" w:rsidRPr="00956432" w:rsidRDefault="00956432" w:rsidP="00956432">
      <w:pPr>
        <w:jc w:val="center"/>
        <w:rPr>
          <w:rFonts w:ascii="Calibri" w:eastAsia="Calibri" w:hAnsi="Calibri" w:cs="Times New Roman"/>
          <w:b/>
          <w:sz w:val="24"/>
          <w:szCs w:val="24"/>
        </w:rPr>
      </w:pPr>
      <w:r>
        <w:rPr>
          <w:rFonts w:ascii="Calibri" w:eastAsia="Calibri" w:hAnsi="Calibri" w:cs="Times New Roman"/>
          <w:noProof/>
          <w:lang w:eastAsia="tr-TR"/>
        </w:rPr>
        <w:lastRenderedPageBreak/>
        <w:drawing>
          <wp:inline distT="0" distB="0" distL="0" distR="0">
            <wp:extent cx="2457450" cy="3305175"/>
            <wp:effectExtent l="0" t="0" r="0" b="9525"/>
            <wp:docPr id="11" name="Resim 1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cstate="print">
                      <a:extLst>
                        <a:ext uri="{28A0092B-C50C-407E-A947-70E740481C1C}">
                          <a14:useLocalDpi xmlns:a14="http://schemas.microsoft.com/office/drawing/2010/main" val="0"/>
                        </a:ext>
                      </a:extLst>
                    </a:blip>
                    <a:srcRect l="2274" t="4839" b="1881"/>
                    <a:stretch>
                      <a:fillRect/>
                    </a:stretch>
                  </pic:blipFill>
                  <pic:spPr bwMode="auto">
                    <a:xfrm>
                      <a:off x="0" y="0"/>
                      <a:ext cx="2457450" cy="3305175"/>
                    </a:xfrm>
                    <a:prstGeom prst="rect">
                      <a:avLst/>
                    </a:prstGeom>
                    <a:noFill/>
                    <a:ln>
                      <a:noFill/>
                    </a:ln>
                  </pic:spPr>
                </pic:pic>
              </a:graphicData>
            </a:graphic>
          </wp:inline>
        </w:drawing>
      </w:r>
    </w:p>
    <w:p w:rsidR="00956432" w:rsidRPr="00956432" w:rsidRDefault="00956432" w:rsidP="00956432">
      <w:pPr>
        <w:keepNext/>
        <w:jc w:val="center"/>
        <w:outlineLvl w:val="0"/>
        <w:rPr>
          <w:rFonts w:ascii="Times New Roman" w:eastAsia="Calibri" w:hAnsi="Times New Roman" w:cs="Times New Roman"/>
          <w:b/>
          <w:sz w:val="24"/>
          <w:szCs w:val="24"/>
        </w:rPr>
      </w:pPr>
      <w:bookmarkStart w:id="0" w:name="_Toc267666552"/>
      <w:r w:rsidRPr="00956432">
        <w:rPr>
          <w:rFonts w:ascii="Times New Roman" w:eastAsia="Calibri" w:hAnsi="Times New Roman" w:cs="Times New Roman"/>
          <w:b/>
          <w:sz w:val="24"/>
          <w:szCs w:val="24"/>
        </w:rPr>
        <w:t>ATATÜRK’ÜN GENÇLİĞE HİTABESİ</w:t>
      </w:r>
      <w:bookmarkEnd w:id="0"/>
    </w:p>
    <w:p w:rsidR="00956432" w:rsidRPr="00956432" w:rsidRDefault="00956432" w:rsidP="00956432">
      <w:pPr>
        <w:ind w:right="227" w:firstLine="284"/>
        <w:jc w:val="both"/>
        <w:rPr>
          <w:rFonts w:ascii="Times New Roman" w:eastAsia="Calibri" w:hAnsi="Times New Roman" w:cs="Times New Roman"/>
          <w:sz w:val="24"/>
          <w:szCs w:val="24"/>
        </w:rPr>
      </w:pPr>
      <w:r w:rsidRPr="00956432">
        <w:rPr>
          <w:rFonts w:ascii="Times New Roman" w:eastAsia="Calibri" w:hAnsi="Times New Roman" w:cs="Times New Roman"/>
          <w:bCs/>
          <w:sz w:val="24"/>
          <w:szCs w:val="24"/>
        </w:rPr>
        <w:t>Ey Türk gençliği! Birinci vazifen, Türk istiklâlini, Türk cumhuriyetini, ilelebet, muhafaza ve müdafaa etmektir.</w:t>
      </w:r>
    </w:p>
    <w:p w:rsidR="00956432" w:rsidRPr="00956432" w:rsidRDefault="00956432" w:rsidP="00956432">
      <w:pPr>
        <w:ind w:right="227" w:firstLine="284"/>
        <w:jc w:val="both"/>
        <w:rPr>
          <w:rFonts w:ascii="Times New Roman" w:eastAsia="Calibri" w:hAnsi="Times New Roman" w:cs="Times New Roman"/>
          <w:sz w:val="24"/>
          <w:szCs w:val="24"/>
        </w:rPr>
      </w:pPr>
      <w:r w:rsidRPr="00956432">
        <w:rPr>
          <w:rFonts w:ascii="Times New Roman" w:eastAsia="Calibri" w:hAnsi="Times New Roman" w:cs="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956432">
        <w:rPr>
          <w:rFonts w:ascii="Times New Roman" w:eastAsia="Calibri" w:hAnsi="Times New Roman" w:cs="Times New Roman"/>
          <w:bCs/>
          <w:sz w:val="24"/>
          <w:szCs w:val="24"/>
        </w:rPr>
        <w:t>nâmüsait</w:t>
      </w:r>
      <w:proofErr w:type="spellEnd"/>
      <w:r w:rsidRPr="00956432">
        <w:rPr>
          <w:rFonts w:ascii="Times New Roman" w:eastAsia="Calibri" w:hAnsi="Times New Roman" w:cs="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956432">
        <w:rPr>
          <w:rFonts w:ascii="Times New Roman" w:eastAsia="Calibri" w:hAnsi="Times New Roman" w:cs="Times New Roman"/>
          <w:bCs/>
          <w:sz w:val="24"/>
          <w:szCs w:val="24"/>
        </w:rPr>
        <w:t>elîm</w:t>
      </w:r>
      <w:proofErr w:type="spellEnd"/>
      <w:r w:rsidRPr="00956432">
        <w:rPr>
          <w:rFonts w:ascii="Times New Roman" w:eastAsia="Calibri" w:hAnsi="Times New Roman" w:cs="Times New Roman"/>
          <w:bCs/>
          <w:sz w:val="24"/>
          <w:szCs w:val="24"/>
        </w:rPr>
        <w:t xml:space="preserve"> ve daha vahim olmak üzere, memleketin dâhilinde, iktidara sahip olanlar gaflet ve dalâlet ve </w:t>
      </w:r>
      <w:proofErr w:type="spellStart"/>
      <w:r w:rsidRPr="00956432">
        <w:rPr>
          <w:rFonts w:ascii="Times New Roman" w:eastAsia="Calibri" w:hAnsi="Times New Roman" w:cs="Times New Roman"/>
          <w:bCs/>
          <w:sz w:val="24"/>
          <w:szCs w:val="24"/>
        </w:rPr>
        <w:t>hattâ</w:t>
      </w:r>
      <w:proofErr w:type="spellEnd"/>
      <w:r w:rsidRPr="00956432">
        <w:rPr>
          <w:rFonts w:ascii="Times New Roman" w:eastAsia="Calibri" w:hAnsi="Times New Roman" w:cs="Times New Roman"/>
          <w:bCs/>
          <w:sz w:val="24"/>
          <w:szCs w:val="24"/>
        </w:rPr>
        <w:t xml:space="preserve"> hıyanet içinde bulunabilirler. </w:t>
      </w:r>
      <w:proofErr w:type="spellStart"/>
      <w:r w:rsidRPr="00956432">
        <w:rPr>
          <w:rFonts w:ascii="Times New Roman" w:eastAsia="Calibri" w:hAnsi="Times New Roman" w:cs="Times New Roman"/>
          <w:bCs/>
          <w:sz w:val="24"/>
          <w:szCs w:val="24"/>
        </w:rPr>
        <w:t>Hattâ</w:t>
      </w:r>
      <w:proofErr w:type="spellEnd"/>
      <w:r w:rsidRPr="00956432">
        <w:rPr>
          <w:rFonts w:ascii="Times New Roman" w:eastAsia="Calibri" w:hAnsi="Times New Roman" w:cs="Times New Roman"/>
          <w:bCs/>
          <w:sz w:val="24"/>
          <w:szCs w:val="24"/>
        </w:rPr>
        <w:t xml:space="preserve"> bu iktidar sahipleri şahsî menfaatlerini, müstevlilerin siyasî emelleriyle tevhit edebilirler. Millet, </w:t>
      </w:r>
      <w:proofErr w:type="spellStart"/>
      <w:r w:rsidRPr="00956432">
        <w:rPr>
          <w:rFonts w:ascii="Times New Roman" w:eastAsia="Calibri" w:hAnsi="Times New Roman" w:cs="Times New Roman"/>
          <w:bCs/>
          <w:sz w:val="24"/>
          <w:szCs w:val="24"/>
        </w:rPr>
        <w:t>fakr</w:t>
      </w:r>
      <w:proofErr w:type="spellEnd"/>
      <w:r w:rsidRPr="00956432">
        <w:rPr>
          <w:rFonts w:ascii="Times New Roman" w:eastAsia="Calibri" w:hAnsi="Times New Roman" w:cs="Times New Roman"/>
          <w:bCs/>
          <w:sz w:val="24"/>
          <w:szCs w:val="24"/>
        </w:rPr>
        <w:t xml:space="preserve"> u zaruret içinde harap ve bîtap düşmüş olabilir.</w:t>
      </w:r>
    </w:p>
    <w:p w:rsidR="00956432" w:rsidRPr="00956432" w:rsidRDefault="00956432" w:rsidP="00956432">
      <w:pPr>
        <w:ind w:right="227" w:firstLine="284"/>
        <w:jc w:val="both"/>
        <w:rPr>
          <w:rFonts w:ascii="Times New Roman" w:eastAsia="Calibri" w:hAnsi="Times New Roman" w:cs="Times New Roman"/>
          <w:sz w:val="24"/>
          <w:szCs w:val="24"/>
        </w:rPr>
      </w:pPr>
      <w:r w:rsidRPr="00956432">
        <w:rPr>
          <w:rFonts w:ascii="Times New Roman" w:eastAsia="Calibri" w:hAnsi="Times New Roman" w:cs="Times New Roman"/>
          <w:bCs/>
          <w:sz w:val="24"/>
          <w:szCs w:val="24"/>
        </w:rPr>
        <w:t xml:space="preserve">Ey Türk istikbalinin evlâdı! İşte, bu ahval ve şerait içinde dahi, vazifen; Türk istiklâl ve cumhuriyetini kurtarmaktır! Muhtaç olduğun kudret, damarlarındaki </w:t>
      </w:r>
      <w:proofErr w:type="spellStart"/>
      <w:r w:rsidRPr="00956432">
        <w:rPr>
          <w:rFonts w:ascii="Times New Roman" w:eastAsia="Calibri" w:hAnsi="Times New Roman" w:cs="Times New Roman"/>
          <w:bCs/>
          <w:sz w:val="24"/>
          <w:szCs w:val="24"/>
        </w:rPr>
        <w:t>asîl</w:t>
      </w:r>
      <w:proofErr w:type="spellEnd"/>
      <w:r w:rsidRPr="00956432">
        <w:rPr>
          <w:rFonts w:ascii="Times New Roman" w:eastAsia="Calibri" w:hAnsi="Times New Roman" w:cs="Times New Roman"/>
          <w:bCs/>
          <w:sz w:val="24"/>
          <w:szCs w:val="24"/>
        </w:rPr>
        <w:t xml:space="preserve"> kanda, mevcuttur!</w:t>
      </w:r>
    </w:p>
    <w:p w:rsidR="00956432" w:rsidRPr="00956432" w:rsidRDefault="00956432" w:rsidP="00956432">
      <w:pPr>
        <w:ind w:right="227" w:firstLine="284"/>
        <w:jc w:val="both"/>
        <w:rPr>
          <w:rFonts w:ascii="Times New Roman" w:eastAsia="Calibri" w:hAnsi="Times New Roman" w:cs="Times New Roman"/>
          <w:sz w:val="24"/>
          <w:szCs w:val="24"/>
        </w:rPr>
      </w:pPr>
    </w:p>
    <w:p w:rsidR="00956432" w:rsidRPr="00956432" w:rsidRDefault="00956432" w:rsidP="00956432">
      <w:pPr>
        <w:ind w:right="227" w:firstLine="284"/>
        <w:jc w:val="both"/>
        <w:rPr>
          <w:rFonts w:ascii="Times New Roman" w:eastAsia="Calibri" w:hAnsi="Times New Roman" w:cs="Times New Roman"/>
          <w:sz w:val="24"/>
          <w:szCs w:val="24"/>
        </w:rPr>
      </w:pPr>
    </w:p>
    <w:p w:rsidR="00956432" w:rsidRDefault="00956432" w:rsidP="00956432">
      <w:pPr>
        <w:tabs>
          <w:tab w:val="left" w:pos="7269"/>
        </w:tabs>
        <w:ind w:right="567"/>
        <w:jc w:val="right"/>
        <w:rPr>
          <w:rFonts w:ascii="Times New Roman" w:eastAsia="Calibri" w:hAnsi="Times New Roman" w:cs="Times New Roman"/>
          <w:bCs/>
          <w:sz w:val="24"/>
          <w:szCs w:val="24"/>
        </w:rPr>
      </w:pPr>
      <w:r w:rsidRPr="00956432">
        <w:rPr>
          <w:rFonts w:ascii="Times New Roman" w:eastAsia="Calibri" w:hAnsi="Times New Roman" w:cs="Times New Roman"/>
          <w:bCs/>
          <w:sz w:val="24"/>
          <w:szCs w:val="24"/>
        </w:rPr>
        <w:t>                                                 </w:t>
      </w:r>
      <w:r>
        <w:rPr>
          <w:rFonts w:ascii="Times New Roman" w:eastAsia="Calibri" w:hAnsi="Times New Roman" w:cs="Times New Roman"/>
          <w:noProof/>
          <w:sz w:val="24"/>
          <w:szCs w:val="24"/>
          <w:lang w:eastAsia="tr-TR"/>
        </w:rPr>
        <w:drawing>
          <wp:inline distT="0" distB="0" distL="0" distR="0">
            <wp:extent cx="981075" cy="400050"/>
            <wp:effectExtent l="0" t="0" r="9525" b="0"/>
            <wp:docPr id="10" name="Resim 10"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956432">
        <w:rPr>
          <w:rFonts w:ascii="Times New Roman" w:eastAsia="Calibri" w:hAnsi="Times New Roman" w:cs="Times New Roman"/>
          <w:bCs/>
          <w:sz w:val="24"/>
          <w:szCs w:val="24"/>
        </w:rPr>
        <w:t>           </w:t>
      </w:r>
      <w:r w:rsidRPr="00956432">
        <w:rPr>
          <w:rFonts w:ascii="Times New Roman" w:eastAsia="Calibri" w:hAnsi="Times New Roman" w:cs="Times New Roman"/>
          <w:bCs/>
          <w:sz w:val="24"/>
          <w:szCs w:val="24"/>
        </w:rPr>
        <w:br/>
        <w:t>                                                 Mustafa Kemal ATATÜRK</w:t>
      </w:r>
    </w:p>
    <w:p w:rsidR="002766D5" w:rsidRDefault="002766D5" w:rsidP="00956432">
      <w:pPr>
        <w:tabs>
          <w:tab w:val="left" w:pos="7269"/>
        </w:tabs>
        <w:ind w:right="567"/>
        <w:jc w:val="right"/>
        <w:rPr>
          <w:rFonts w:ascii="Times New Roman" w:eastAsia="Calibri" w:hAnsi="Times New Roman" w:cs="Times New Roman"/>
          <w:bCs/>
          <w:sz w:val="24"/>
          <w:szCs w:val="24"/>
        </w:rPr>
      </w:pPr>
    </w:p>
    <w:p w:rsidR="002766D5" w:rsidRDefault="002766D5" w:rsidP="00956432">
      <w:pPr>
        <w:tabs>
          <w:tab w:val="left" w:pos="7269"/>
        </w:tabs>
        <w:ind w:right="567"/>
        <w:jc w:val="right"/>
        <w:rPr>
          <w:rFonts w:ascii="Times New Roman" w:eastAsia="Calibri" w:hAnsi="Times New Roman" w:cs="Times New Roman"/>
          <w:bCs/>
          <w:sz w:val="24"/>
          <w:szCs w:val="24"/>
        </w:rPr>
      </w:pPr>
    </w:p>
    <w:p w:rsidR="002766D5" w:rsidRDefault="002766D5" w:rsidP="00956432">
      <w:pPr>
        <w:tabs>
          <w:tab w:val="left" w:pos="7269"/>
        </w:tabs>
        <w:ind w:right="567"/>
        <w:jc w:val="right"/>
        <w:rPr>
          <w:rFonts w:ascii="Times New Roman" w:eastAsia="Calibri" w:hAnsi="Times New Roman" w:cs="Times New Roman"/>
          <w:bCs/>
          <w:sz w:val="24"/>
          <w:szCs w:val="24"/>
        </w:rPr>
      </w:pPr>
    </w:p>
    <w:p w:rsidR="00E54B73" w:rsidRDefault="00E54B73" w:rsidP="00BB4ABE">
      <w:pPr>
        <w:rPr>
          <w:rFonts w:ascii="Times New Roman" w:hAnsi="Times New Roman" w:cs="Times New Roman"/>
          <w:sz w:val="24"/>
          <w:szCs w:val="24"/>
        </w:rPr>
      </w:pPr>
    </w:p>
    <w:p w:rsidR="00BB4ABE" w:rsidRDefault="00BB4ABE" w:rsidP="00BB4ABE">
      <w:pPr>
        <w:tabs>
          <w:tab w:val="left" w:pos="1095"/>
        </w:tabs>
        <w:rPr>
          <w:rFonts w:ascii="Times New Roman" w:hAnsi="Times New Roman" w:cs="Times New Roman"/>
          <w:sz w:val="24"/>
          <w:szCs w:val="24"/>
        </w:rPr>
      </w:pPr>
      <w:r>
        <w:rPr>
          <w:rFonts w:ascii="Times New Roman" w:hAnsi="Times New Roman" w:cs="Times New Roman"/>
          <w:sz w:val="24"/>
          <w:szCs w:val="24"/>
        </w:rPr>
        <w:tab/>
      </w:r>
    </w:p>
    <w:p w:rsidR="00BB4ABE" w:rsidRDefault="00F832B3" w:rsidP="00BB4ABE">
      <w:pPr>
        <w:tabs>
          <w:tab w:val="left" w:pos="1095"/>
        </w:tabs>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305550" cy="4486275"/>
            <wp:effectExtent l="0" t="0" r="0" b="9525"/>
            <wp:docPr id="5" name="Resim 5" descr="C:\Users\MUDURYARDIMCISI\Desktop\P_20190507_085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YARDIMCISI\Desktop\P_20190507_0853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0700" cy="4489939"/>
                    </a:xfrm>
                    <a:prstGeom prst="rect">
                      <a:avLst/>
                    </a:prstGeom>
                    <a:noFill/>
                    <a:ln>
                      <a:noFill/>
                    </a:ln>
                  </pic:spPr>
                </pic:pic>
              </a:graphicData>
            </a:graphic>
          </wp:inline>
        </w:drawing>
      </w:r>
    </w:p>
    <w:p w:rsidR="00BB4ABE" w:rsidRDefault="00BB4ABE" w:rsidP="00BB4ABE">
      <w:pPr>
        <w:tabs>
          <w:tab w:val="left" w:pos="1095"/>
        </w:tabs>
        <w:jc w:val="center"/>
        <w:rPr>
          <w:rFonts w:ascii="Times New Roman" w:hAnsi="Times New Roman" w:cs="Times New Roman"/>
          <w:sz w:val="24"/>
          <w:szCs w:val="24"/>
        </w:rPr>
      </w:pPr>
    </w:p>
    <w:p w:rsidR="00A70EFB" w:rsidRDefault="00A70EFB" w:rsidP="00BB4ABE">
      <w:pPr>
        <w:tabs>
          <w:tab w:val="left" w:pos="1095"/>
        </w:tabs>
        <w:jc w:val="center"/>
        <w:rPr>
          <w:rFonts w:ascii="Times New Roman" w:hAnsi="Times New Roman" w:cs="Times New Roman"/>
          <w:sz w:val="24"/>
          <w:szCs w:val="24"/>
        </w:rPr>
      </w:pPr>
    </w:p>
    <w:p w:rsidR="00296224" w:rsidRDefault="00296224" w:rsidP="00BB4ABE">
      <w:pPr>
        <w:tabs>
          <w:tab w:val="left" w:pos="1095"/>
        </w:tabs>
        <w:jc w:val="center"/>
        <w:rPr>
          <w:rFonts w:ascii="Times New Roman" w:hAnsi="Times New Roman" w:cs="Times New Roman"/>
          <w:sz w:val="24"/>
          <w:szCs w:val="24"/>
        </w:rPr>
      </w:pPr>
    </w:p>
    <w:p w:rsidR="00BB4ABE" w:rsidRPr="00DB1BC9" w:rsidRDefault="00BB4ABE" w:rsidP="00DB1BC9">
      <w:pPr>
        <w:tabs>
          <w:tab w:val="left" w:pos="1095"/>
        </w:tabs>
        <w:rPr>
          <w:rFonts w:ascii="Times New Roman" w:hAnsi="Times New Roman" w:cs="Times New Roman"/>
          <w:b/>
          <w:sz w:val="24"/>
          <w:szCs w:val="24"/>
        </w:rPr>
      </w:pPr>
      <w:r w:rsidRPr="00DB1BC9">
        <w:rPr>
          <w:rFonts w:ascii="Times New Roman" w:hAnsi="Times New Roman" w:cs="Times New Roman"/>
          <w:b/>
          <w:sz w:val="24"/>
          <w:szCs w:val="24"/>
        </w:rPr>
        <w:t>SUNUŞ</w:t>
      </w:r>
    </w:p>
    <w:p w:rsidR="00BB4ABE" w:rsidRP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6733C5" w:rsidRDefault="006733C5" w:rsidP="00BB4ABE">
      <w:p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6046">
        <w:rPr>
          <w:rFonts w:ascii="Times New Roman" w:hAnsi="Times New Roman" w:cs="Times New Roman"/>
          <w:sz w:val="24"/>
          <w:szCs w:val="24"/>
        </w:rPr>
        <w:t xml:space="preserve">Üst Kurul ve Planlama Ekibimiz Sene başı Öğretmenler Kurulunda </w:t>
      </w:r>
      <w:r w:rsidR="009320BB">
        <w:rPr>
          <w:rFonts w:ascii="Times New Roman" w:hAnsi="Times New Roman" w:cs="Times New Roman"/>
          <w:sz w:val="24"/>
          <w:szCs w:val="24"/>
        </w:rPr>
        <w:t xml:space="preserve">gönüllülük, teklif ve </w:t>
      </w:r>
      <w:r w:rsidR="00E83E19">
        <w:rPr>
          <w:rFonts w:ascii="Times New Roman" w:hAnsi="Times New Roman" w:cs="Times New Roman"/>
          <w:sz w:val="24"/>
          <w:szCs w:val="24"/>
        </w:rPr>
        <w:t xml:space="preserve">açık oylama yöntemiyle </w:t>
      </w:r>
      <w:r w:rsidR="00236046">
        <w:rPr>
          <w:rFonts w:ascii="Times New Roman" w:hAnsi="Times New Roman" w:cs="Times New Roman"/>
          <w:sz w:val="24"/>
          <w:szCs w:val="24"/>
        </w:rPr>
        <w:t xml:space="preserve">belirlenmiştir. </w:t>
      </w:r>
      <w:r w:rsidR="00236046" w:rsidRPr="00236046">
        <w:rPr>
          <w:rFonts w:ascii="Times New Roman" w:hAnsi="Times New Roman" w:cs="Times New Roman"/>
          <w:sz w:val="24"/>
          <w:szCs w:val="24"/>
        </w:rPr>
        <w:t xml:space="preserve">Stratejik plan üst kurulu ve ekip üyelerinin tespitinde tecrübe, liyakat ve gönüllülük esas alınmıştır. </w:t>
      </w:r>
      <w:r>
        <w:rPr>
          <w:rFonts w:ascii="Times New Roman" w:hAnsi="Times New Roman" w:cs="Times New Roman"/>
          <w:sz w:val="24"/>
          <w:szCs w:val="24"/>
        </w:rPr>
        <w:t xml:space="preserve">Ekip üyelerinden </w:t>
      </w:r>
      <w:proofErr w:type="gramStart"/>
      <w:r>
        <w:rPr>
          <w:rFonts w:ascii="Times New Roman" w:hAnsi="Times New Roman" w:cs="Times New Roman"/>
          <w:sz w:val="24"/>
          <w:szCs w:val="24"/>
        </w:rPr>
        <w:t>bazılarının  bu</w:t>
      </w:r>
      <w:proofErr w:type="gramEnd"/>
      <w:r>
        <w:rPr>
          <w:rFonts w:ascii="Times New Roman" w:hAnsi="Times New Roman" w:cs="Times New Roman"/>
          <w:sz w:val="24"/>
          <w:szCs w:val="24"/>
        </w:rPr>
        <w:t xml:space="preserve"> alanda almış oldukları eğitimleri değerlendirmeyi amaçladık.</w:t>
      </w:r>
      <w:r w:rsidR="00236046">
        <w:rPr>
          <w:rFonts w:ascii="Times New Roman" w:hAnsi="Times New Roman" w:cs="Times New Roman"/>
          <w:sz w:val="24"/>
          <w:szCs w:val="24"/>
        </w:rPr>
        <w:t xml:space="preserve"> </w:t>
      </w:r>
    </w:p>
    <w:p w:rsidR="006733C5" w:rsidRPr="00BB4ABE" w:rsidRDefault="006733C5" w:rsidP="00BB4ABE">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Planlama hazırlık aşamasında okulumuzun mevcut durumunun iyi analiz edilmesi amacıyla yapılan </w:t>
      </w:r>
      <w:r w:rsidR="00945ECD">
        <w:rPr>
          <w:rFonts w:ascii="Times New Roman" w:hAnsi="Times New Roman" w:cs="Times New Roman"/>
          <w:sz w:val="24"/>
          <w:szCs w:val="24"/>
        </w:rPr>
        <w:t xml:space="preserve">araştırma ve anketlerde daha çok kitleye ve objektif sonuçlara </w:t>
      </w:r>
      <w:r w:rsidR="00945ECD" w:rsidRPr="00945ECD">
        <w:rPr>
          <w:rFonts w:ascii="Times New Roman" w:hAnsi="Times New Roman" w:cs="Times New Roman"/>
          <w:sz w:val="24"/>
          <w:szCs w:val="24"/>
        </w:rPr>
        <w:t>ulaşmak</w:t>
      </w:r>
      <w:r w:rsidR="00945ECD">
        <w:rPr>
          <w:rFonts w:ascii="Times New Roman" w:hAnsi="Times New Roman" w:cs="Times New Roman"/>
          <w:sz w:val="24"/>
          <w:szCs w:val="24"/>
        </w:rPr>
        <w:t xml:space="preserve"> amaç edinilmiştir. Bu doğrultuda anketlerimiz tüm çalışanlarımıza, veli ve öğrencilerimizin büyük kısmına uygulanmıştır. Ayrıca 2018 yılı İlköğretim Kurum Standartları sonuçları da çalışmamıza kaynak olmuştur. Bunların dışında okul bünyesinde tutmuş olduğumuz kaynaklardan da faydalanılmıştır. Yaptığımız geniş katılımlı ve kapsamlı çalışmalar Stratejik Plan Üst Kurulu ve Planlama Ekibi tarafından titizlikle analiz edilerek oklumuzun mevcut </w:t>
      </w:r>
      <w:proofErr w:type="gramStart"/>
      <w:r w:rsidR="00945ECD">
        <w:rPr>
          <w:rFonts w:ascii="Times New Roman" w:hAnsi="Times New Roman" w:cs="Times New Roman"/>
          <w:sz w:val="24"/>
          <w:szCs w:val="24"/>
        </w:rPr>
        <w:t>profili</w:t>
      </w:r>
      <w:proofErr w:type="gramEnd"/>
      <w:r w:rsidR="00945ECD">
        <w:rPr>
          <w:rFonts w:ascii="Times New Roman" w:hAnsi="Times New Roman" w:cs="Times New Roman"/>
          <w:sz w:val="24"/>
          <w:szCs w:val="24"/>
        </w:rPr>
        <w:t xml:space="preserve"> ortaya çıkarılmıştır. </w:t>
      </w:r>
      <w:r w:rsidR="00236046">
        <w:rPr>
          <w:rFonts w:ascii="Times New Roman" w:hAnsi="Times New Roman" w:cs="Times New Roman"/>
          <w:sz w:val="24"/>
          <w:szCs w:val="24"/>
        </w:rPr>
        <w:t>Amaçlarımız bu doğrultuda belirlenmiştir.</w:t>
      </w:r>
      <w:r w:rsidR="009320BB">
        <w:rPr>
          <w:rFonts w:ascii="Times New Roman" w:hAnsi="Times New Roman" w:cs="Times New Roman"/>
          <w:sz w:val="24"/>
          <w:szCs w:val="24"/>
        </w:rPr>
        <w:t xml:space="preserve"> </w:t>
      </w:r>
      <w:r w:rsidR="009320BB" w:rsidRPr="009320BB">
        <w:rPr>
          <w:rFonts w:ascii="Times New Roman" w:hAnsi="Times New Roman" w:cs="Times New Roman"/>
          <w:sz w:val="24"/>
          <w:szCs w:val="24"/>
        </w:rPr>
        <w:t>Amacımız esnek, uygulanabilir ve en işlevsel planı hazırlamaktır</w:t>
      </w:r>
    </w:p>
    <w:p w:rsidR="00BB4ABE" w:rsidRP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Belirlenen stratejik amaçlar doğrultusunda hedefler güncellenmiş ve okulumuzun 2019-2023 yıllarına ait stratejik plânı hazırlanmıştır.</w:t>
      </w:r>
      <w:r w:rsidR="009320BB">
        <w:rPr>
          <w:rFonts w:ascii="Times New Roman" w:hAnsi="Times New Roman" w:cs="Times New Roman"/>
          <w:sz w:val="24"/>
          <w:szCs w:val="24"/>
        </w:rPr>
        <w:t xml:space="preserve">      </w:t>
      </w:r>
      <w:r w:rsidR="00FF1806">
        <w:rPr>
          <w:rFonts w:ascii="Times New Roman" w:hAnsi="Times New Roman" w:cs="Times New Roman"/>
          <w:sz w:val="24"/>
          <w:szCs w:val="24"/>
        </w:rPr>
        <w:t>Plan her yıl okul gelişim planı hazırlanarak uygulanacaktır.</w:t>
      </w:r>
    </w:p>
    <w:p w:rsidR="00B1750F"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Bu planlama; 5018 sayılı Kamu Mali Yönetimi ve Kontrol Kanunu gereği, Kamu kurumlarında stratejik planlamanın yapılması gerekliliği esasına dayanarak hazırlanmıştır.</w:t>
      </w:r>
    </w:p>
    <w:p w:rsidR="00BB4ABE" w:rsidRDefault="00BB4ABE" w:rsidP="00BB4ABE">
      <w:pPr>
        <w:tabs>
          <w:tab w:val="left" w:pos="1095"/>
        </w:tabs>
        <w:jc w:val="both"/>
        <w:rPr>
          <w:rFonts w:ascii="Times New Roman" w:hAnsi="Times New Roman" w:cs="Times New Roman"/>
          <w:sz w:val="24"/>
          <w:szCs w:val="24"/>
        </w:rPr>
      </w:pPr>
      <w:r w:rsidRPr="00BB4ABE">
        <w:rPr>
          <w:rFonts w:ascii="Times New Roman" w:hAnsi="Times New Roman" w:cs="Times New Roman"/>
          <w:sz w:val="24"/>
          <w:szCs w:val="24"/>
        </w:rPr>
        <w:t xml:space="preserve">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r w:rsidR="00EA3751">
        <w:rPr>
          <w:rFonts w:ascii="Times New Roman" w:hAnsi="Times New Roman" w:cs="Times New Roman"/>
          <w:sz w:val="24"/>
          <w:szCs w:val="24"/>
        </w:rPr>
        <w:t>.</w:t>
      </w:r>
    </w:p>
    <w:p w:rsidR="00296224" w:rsidRDefault="00296224" w:rsidP="00BB4ABE">
      <w:pPr>
        <w:tabs>
          <w:tab w:val="left" w:pos="1095"/>
        </w:tabs>
        <w:jc w:val="both"/>
        <w:rPr>
          <w:rFonts w:ascii="Times New Roman" w:hAnsi="Times New Roman" w:cs="Times New Roman"/>
          <w:sz w:val="24"/>
          <w:szCs w:val="24"/>
        </w:rPr>
      </w:pPr>
    </w:p>
    <w:p w:rsidR="00296224" w:rsidRDefault="00296224" w:rsidP="00BB4ABE">
      <w:pPr>
        <w:tabs>
          <w:tab w:val="left" w:pos="1095"/>
        </w:tabs>
        <w:jc w:val="both"/>
        <w:rPr>
          <w:rFonts w:ascii="Times New Roman" w:hAnsi="Times New Roman" w:cs="Times New Roman"/>
          <w:sz w:val="24"/>
          <w:szCs w:val="24"/>
        </w:rPr>
      </w:pPr>
    </w:p>
    <w:p w:rsidR="00296224" w:rsidRPr="00BB4ABE" w:rsidRDefault="00296224" w:rsidP="00BB4ABE">
      <w:pPr>
        <w:tabs>
          <w:tab w:val="left" w:pos="1095"/>
        </w:tabs>
        <w:jc w:val="both"/>
        <w:rPr>
          <w:rFonts w:ascii="Times New Roman" w:hAnsi="Times New Roman" w:cs="Times New Roman"/>
          <w:sz w:val="24"/>
          <w:szCs w:val="24"/>
        </w:rPr>
      </w:pPr>
    </w:p>
    <w:p w:rsidR="00BB4ABE" w:rsidRPr="00BB4ABE" w:rsidRDefault="00BB4ABE" w:rsidP="00BB4ABE">
      <w:pPr>
        <w:tabs>
          <w:tab w:val="left" w:pos="1095"/>
        </w:tabs>
        <w:jc w:val="right"/>
        <w:rPr>
          <w:rFonts w:ascii="Times New Roman" w:hAnsi="Times New Roman" w:cs="Times New Roman"/>
          <w:sz w:val="24"/>
          <w:szCs w:val="24"/>
        </w:rPr>
      </w:pPr>
      <w:r w:rsidRPr="00BB4ABE">
        <w:rPr>
          <w:rFonts w:ascii="Times New Roman" w:hAnsi="Times New Roman" w:cs="Times New Roman"/>
          <w:sz w:val="24"/>
          <w:szCs w:val="24"/>
        </w:rPr>
        <w:t>Salih BACI</w:t>
      </w:r>
    </w:p>
    <w:p w:rsidR="00BB4ABE" w:rsidRDefault="00BB4ABE" w:rsidP="00BB4ABE">
      <w:pPr>
        <w:tabs>
          <w:tab w:val="left" w:pos="1095"/>
        </w:tabs>
        <w:jc w:val="right"/>
        <w:rPr>
          <w:rFonts w:ascii="Times New Roman" w:hAnsi="Times New Roman" w:cs="Times New Roman"/>
          <w:sz w:val="24"/>
          <w:szCs w:val="24"/>
        </w:rPr>
      </w:pPr>
      <w:r w:rsidRPr="00BB4ABE">
        <w:rPr>
          <w:rFonts w:ascii="Times New Roman" w:hAnsi="Times New Roman" w:cs="Times New Roman"/>
          <w:sz w:val="24"/>
          <w:szCs w:val="24"/>
        </w:rPr>
        <w:tab/>
        <w:t>Okul Müdürü</w:t>
      </w:r>
    </w:p>
    <w:p w:rsidR="00BB4ABE" w:rsidRDefault="00BB4ABE" w:rsidP="00BB4ABE">
      <w:pPr>
        <w:tabs>
          <w:tab w:val="left" w:pos="1095"/>
        </w:tabs>
        <w:jc w:val="right"/>
        <w:rPr>
          <w:rFonts w:ascii="Times New Roman" w:hAnsi="Times New Roman" w:cs="Times New Roman"/>
          <w:sz w:val="24"/>
          <w:szCs w:val="24"/>
        </w:rPr>
      </w:pPr>
    </w:p>
    <w:p w:rsidR="00A94D76" w:rsidRDefault="00A94D76" w:rsidP="00BB4ABE">
      <w:pPr>
        <w:tabs>
          <w:tab w:val="left" w:pos="1095"/>
        </w:tabs>
        <w:jc w:val="right"/>
        <w:rPr>
          <w:rFonts w:ascii="Times New Roman" w:hAnsi="Times New Roman" w:cs="Times New Roman"/>
          <w:sz w:val="24"/>
          <w:szCs w:val="24"/>
        </w:rPr>
      </w:pPr>
    </w:p>
    <w:p w:rsidR="00A94D76" w:rsidRDefault="00A94D76" w:rsidP="00BB4ABE">
      <w:pPr>
        <w:tabs>
          <w:tab w:val="left" w:pos="1095"/>
        </w:tabs>
        <w:jc w:val="right"/>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DC2340" w:rsidRDefault="00DC2340" w:rsidP="0043466B">
      <w:pPr>
        <w:tabs>
          <w:tab w:val="left" w:pos="1095"/>
        </w:tabs>
        <w:rPr>
          <w:rFonts w:ascii="Times New Roman" w:hAnsi="Times New Roman" w:cs="Times New Roman"/>
          <w:sz w:val="24"/>
          <w:szCs w:val="24"/>
        </w:rPr>
      </w:pPr>
    </w:p>
    <w:p w:rsidR="0043466B" w:rsidRDefault="0043466B" w:rsidP="0043466B">
      <w:pPr>
        <w:tabs>
          <w:tab w:val="left" w:pos="1095"/>
        </w:tabs>
        <w:rPr>
          <w:rFonts w:ascii="Times New Roman" w:hAnsi="Times New Roman" w:cs="Times New Roman"/>
          <w:sz w:val="24"/>
          <w:szCs w:val="24"/>
        </w:rPr>
      </w:pPr>
    </w:p>
    <w:p w:rsidR="0043466B" w:rsidRDefault="0043466B" w:rsidP="0043466B">
      <w:pPr>
        <w:tabs>
          <w:tab w:val="left" w:pos="1095"/>
        </w:tabs>
        <w:rPr>
          <w:rFonts w:ascii="Times New Roman" w:hAnsi="Times New Roman" w:cs="Times New Roman"/>
          <w:sz w:val="24"/>
          <w:szCs w:val="24"/>
        </w:rPr>
      </w:pPr>
    </w:p>
    <w:p w:rsidR="00DC2340" w:rsidRDefault="00DC2340" w:rsidP="00BB4ABE">
      <w:pPr>
        <w:tabs>
          <w:tab w:val="left" w:pos="1095"/>
        </w:tabs>
        <w:jc w:val="right"/>
        <w:rPr>
          <w:rFonts w:ascii="Times New Roman" w:hAnsi="Times New Roman" w:cs="Times New Roman"/>
          <w:sz w:val="24"/>
          <w:szCs w:val="24"/>
        </w:rPr>
      </w:pPr>
    </w:p>
    <w:p w:rsidR="00BB4ABE" w:rsidRDefault="00BB4ABE" w:rsidP="00BB4ABE">
      <w:pPr>
        <w:tabs>
          <w:tab w:val="left" w:pos="1095"/>
        </w:tabs>
        <w:jc w:val="both"/>
        <w:rPr>
          <w:rFonts w:ascii="Times New Roman" w:hAnsi="Times New Roman" w:cs="Times New Roman"/>
          <w:sz w:val="24"/>
          <w:szCs w:val="24"/>
        </w:rPr>
      </w:pPr>
    </w:p>
    <w:p w:rsidR="00CC2B74" w:rsidRDefault="00CC2B74" w:rsidP="005726AB">
      <w:pPr>
        <w:tabs>
          <w:tab w:val="left" w:pos="1095"/>
        </w:tabs>
        <w:rPr>
          <w:rFonts w:ascii="Times New Roman" w:hAnsi="Times New Roman" w:cs="Times New Roman"/>
          <w:b/>
          <w:sz w:val="24"/>
          <w:szCs w:val="24"/>
        </w:rPr>
      </w:pPr>
      <w:r>
        <w:rPr>
          <w:rFonts w:ascii="Times New Roman" w:hAnsi="Times New Roman" w:cs="Times New Roman"/>
          <w:b/>
          <w:sz w:val="24"/>
          <w:szCs w:val="24"/>
        </w:rPr>
        <w:t>İÇİNDEKİLER</w:t>
      </w:r>
    </w:p>
    <w:p w:rsidR="00CC2B74" w:rsidRDefault="00CC2B74" w:rsidP="00CC2B74">
      <w:pPr>
        <w:tabs>
          <w:tab w:val="left" w:pos="1095"/>
        </w:tabs>
        <w:jc w:val="both"/>
        <w:rPr>
          <w:rFonts w:ascii="Times New Roman" w:hAnsi="Times New Roman" w:cs="Times New Roman"/>
          <w:sz w:val="24"/>
          <w:szCs w:val="24"/>
        </w:rPr>
      </w:pPr>
      <w:r w:rsidRPr="00A011EB">
        <w:rPr>
          <w:rFonts w:ascii="Times New Roman" w:hAnsi="Times New Roman" w:cs="Times New Roman"/>
          <w:b/>
          <w:sz w:val="24"/>
          <w:szCs w:val="24"/>
        </w:rPr>
        <w:t>SUNUŞ</w:t>
      </w:r>
      <w:proofErr w:type="gramStart"/>
      <w:r>
        <w:rPr>
          <w:rFonts w:ascii="Times New Roman" w:hAnsi="Times New Roman" w:cs="Times New Roman"/>
          <w:sz w:val="24"/>
          <w:szCs w:val="24"/>
        </w:rPr>
        <w:t>………</w:t>
      </w:r>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5</w:t>
      </w:r>
    </w:p>
    <w:p w:rsidR="00CC2B74" w:rsidRDefault="00CC2B74" w:rsidP="00CC2B74">
      <w:pPr>
        <w:tabs>
          <w:tab w:val="left" w:pos="1095"/>
        </w:tabs>
        <w:jc w:val="both"/>
        <w:rPr>
          <w:rFonts w:ascii="Times New Roman" w:hAnsi="Times New Roman" w:cs="Times New Roman"/>
          <w:sz w:val="24"/>
          <w:szCs w:val="24"/>
        </w:rPr>
      </w:pPr>
      <w:r w:rsidRPr="00A011EB">
        <w:rPr>
          <w:rFonts w:ascii="Times New Roman" w:hAnsi="Times New Roman" w:cs="Times New Roman"/>
          <w:b/>
          <w:sz w:val="24"/>
          <w:szCs w:val="24"/>
        </w:rPr>
        <w:t>İÇİNDEKİLER</w:t>
      </w:r>
      <w:r>
        <w:rPr>
          <w:rFonts w:ascii="Times New Roman" w:hAnsi="Times New Roman" w:cs="Times New Roman"/>
          <w:sz w:val="24"/>
          <w:szCs w:val="24"/>
        </w:rPr>
        <w:t>……………………………………………………………………</w:t>
      </w:r>
      <w:r w:rsidR="00A011EB">
        <w:rPr>
          <w:rFonts w:ascii="Times New Roman" w:hAnsi="Times New Roman" w:cs="Times New Roman"/>
          <w:sz w:val="24"/>
          <w:szCs w:val="24"/>
        </w:rPr>
        <w:t>..</w:t>
      </w:r>
      <w:r w:rsidR="00D02F0A">
        <w:rPr>
          <w:rFonts w:ascii="Times New Roman" w:hAnsi="Times New Roman" w:cs="Times New Roman"/>
          <w:sz w:val="24"/>
          <w:szCs w:val="24"/>
        </w:rPr>
        <w:t>……...…7</w:t>
      </w:r>
    </w:p>
    <w:p w:rsidR="00CC2B74" w:rsidRDefault="00CC2B74" w:rsidP="00CC2B74">
      <w:pPr>
        <w:tabs>
          <w:tab w:val="left" w:pos="1095"/>
        </w:tabs>
        <w:jc w:val="both"/>
        <w:rPr>
          <w:rFonts w:ascii="Times New Roman" w:hAnsi="Times New Roman" w:cs="Times New Roman"/>
          <w:sz w:val="24"/>
          <w:szCs w:val="24"/>
        </w:rPr>
      </w:pPr>
      <w:r w:rsidRPr="00A011EB">
        <w:rPr>
          <w:rFonts w:ascii="Times New Roman" w:hAnsi="Times New Roman" w:cs="Times New Roman"/>
          <w:b/>
          <w:sz w:val="24"/>
          <w:szCs w:val="24"/>
        </w:rPr>
        <w:t>BÖLÜM I</w:t>
      </w:r>
      <w:r>
        <w:rPr>
          <w:rFonts w:ascii="Times New Roman" w:hAnsi="Times New Roman" w:cs="Times New Roman"/>
          <w:sz w:val="24"/>
          <w:szCs w:val="24"/>
        </w:rPr>
        <w:t xml:space="preserve"> : </w:t>
      </w:r>
      <w:r w:rsidR="003C71ED">
        <w:rPr>
          <w:rFonts w:ascii="Times New Roman" w:hAnsi="Times New Roman" w:cs="Times New Roman"/>
          <w:b/>
          <w:sz w:val="24"/>
          <w:szCs w:val="24"/>
        </w:rPr>
        <w:t>GİRİŞ VE PLAN HAZIRLIK SÜ</w:t>
      </w:r>
      <w:r w:rsidR="00A011EB">
        <w:rPr>
          <w:rFonts w:ascii="Times New Roman" w:hAnsi="Times New Roman" w:cs="Times New Roman"/>
          <w:b/>
          <w:sz w:val="24"/>
          <w:szCs w:val="24"/>
        </w:rPr>
        <w:t>RECİ</w:t>
      </w:r>
      <w:r w:rsidR="00A011EB">
        <w:rPr>
          <w:rFonts w:ascii="Times New Roman" w:hAnsi="Times New Roman" w:cs="Times New Roman"/>
          <w:sz w:val="24"/>
          <w:szCs w:val="24"/>
        </w:rPr>
        <w:t>…………………</w:t>
      </w:r>
      <w:r w:rsidR="003C71ED">
        <w:rPr>
          <w:rFonts w:ascii="Times New Roman" w:hAnsi="Times New Roman" w:cs="Times New Roman"/>
          <w:sz w:val="24"/>
          <w:szCs w:val="24"/>
        </w:rPr>
        <w:t>...</w:t>
      </w:r>
      <w:r w:rsidR="00D02F0A">
        <w:rPr>
          <w:rFonts w:ascii="Times New Roman" w:hAnsi="Times New Roman" w:cs="Times New Roman"/>
          <w:sz w:val="24"/>
          <w:szCs w:val="24"/>
        </w:rPr>
        <w:t>……………….….8</w:t>
      </w:r>
    </w:p>
    <w:p w:rsidR="003A5C32" w:rsidRDefault="003A5C32"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II : DURUM ANALİZİ</w:t>
      </w:r>
      <w:proofErr w:type="gramStart"/>
      <w:r>
        <w:rPr>
          <w:rFonts w:ascii="Times New Roman" w:hAnsi="Times New Roman" w:cs="Times New Roman"/>
          <w:sz w:val="24"/>
          <w:szCs w:val="24"/>
        </w:rPr>
        <w:t>……</w:t>
      </w:r>
      <w:r w:rsidR="00D02F0A">
        <w:rPr>
          <w:rFonts w:ascii="Times New Roman" w:hAnsi="Times New Roman" w:cs="Times New Roman"/>
          <w:sz w:val="24"/>
          <w:szCs w:val="24"/>
        </w:rPr>
        <w:t>……………………………………………………….</w:t>
      </w:r>
      <w:proofErr w:type="gramEnd"/>
      <w:r w:rsidR="00894F68">
        <w:rPr>
          <w:rFonts w:ascii="Times New Roman" w:hAnsi="Times New Roman" w:cs="Times New Roman"/>
          <w:sz w:val="24"/>
          <w:szCs w:val="24"/>
        </w:rPr>
        <w:t>9</w:t>
      </w:r>
    </w:p>
    <w:p w:rsidR="00542A37" w:rsidRDefault="00D313B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OKULUN KISA TAN</w:t>
      </w:r>
      <w:r w:rsidR="00D02F0A">
        <w:rPr>
          <w:rFonts w:ascii="Times New Roman" w:hAnsi="Times New Roman" w:cs="Times New Roman"/>
          <w:sz w:val="24"/>
          <w:szCs w:val="24"/>
        </w:rPr>
        <w:t>IMI</w:t>
      </w:r>
      <w:proofErr w:type="gramStart"/>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9</w:t>
      </w:r>
    </w:p>
    <w:p w:rsidR="00D313B5" w:rsidRDefault="00D313B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OKULUN MEVCUT DURUMU: TE</w:t>
      </w:r>
      <w:r w:rsidR="00D02F0A">
        <w:rPr>
          <w:rFonts w:ascii="Times New Roman" w:hAnsi="Times New Roman" w:cs="Times New Roman"/>
          <w:sz w:val="24"/>
          <w:szCs w:val="24"/>
        </w:rPr>
        <w:t>MEL İSTATİSTİKLER</w:t>
      </w:r>
      <w:proofErr w:type="gramStart"/>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1</w:t>
      </w:r>
      <w:r w:rsidR="00894F68">
        <w:rPr>
          <w:rFonts w:ascii="Times New Roman" w:hAnsi="Times New Roman" w:cs="Times New Roman"/>
          <w:sz w:val="24"/>
          <w:szCs w:val="24"/>
        </w:rPr>
        <w:t>1</w:t>
      </w:r>
    </w:p>
    <w:p w:rsidR="00D313B5" w:rsidRDefault="00D313B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PAYDAŞ ANALİZİ</w:t>
      </w:r>
      <w:proofErr w:type="gramStart"/>
      <w:r w:rsidR="00272AB8">
        <w:rPr>
          <w:rFonts w:ascii="Times New Roman" w:hAnsi="Times New Roman" w:cs="Times New Roman"/>
          <w:sz w:val="24"/>
          <w:szCs w:val="24"/>
        </w:rPr>
        <w:t>…</w:t>
      </w:r>
      <w:r w:rsidR="00D02F0A">
        <w:rPr>
          <w:rFonts w:ascii="Times New Roman" w:hAnsi="Times New Roman" w:cs="Times New Roman"/>
          <w:sz w:val="24"/>
          <w:szCs w:val="24"/>
        </w:rPr>
        <w:t>………………………………………………………………………...</w:t>
      </w:r>
      <w:proofErr w:type="gramEnd"/>
      <w:r w:rsidR="00D02F0A">
        <w:rPr>
          <w:rFonts w:ascii="Times New Roman" w:hAnsi="Times New Roman" w:cs="Times New Roman"/>
          <w:sz w:val="24"/>
          <w:szCs w:val="24"/>
        </w:rPr>
        <w:t>1</w:t>
      </w:r>
      <w:r w:rsidR="00894F68">
        <w:rPr>
          <w:rFonts w:ascii="Times New Roman" w:hAnsi="Times New Roman" w:cs="Times New Roman"/>
          <w:sz w:val="24"/>
          <w:szCs w:val="24"/>
        </w:rPr>
        <w:t>4</w:t>
      </w:r>
    </w:p>
    <w:p w:rsidR="00895CF3" w:rsidRDefault="000E04DE"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GZFT</w:t>
      </w:r>
      <w:r w:rsidR="00701864">
        <w:rPr>
          <w:rFonts w:ascii="Times New Roman" w:hAnsi="Times New Roman" w:cs="Times New Roman"/>
          <w:sz w:val="24"/>
          <w:szCs w:val="24"/>
        </w:rPr>
        <w:t xml:space="preserve"> </w:t>
      </w:r>
      <w:r>
        <w:rPr>
          <w:rFonts w:ascii="Times New Roman" w:hAnsi="Times New Roman" w:cs="Times New Roman"/>
          <w:sz w:val="24"/>
          <w:szCs w:val="24"/>
        </w:rPr>
        <w:t xml:space="preserve">(GÜÇLÜ,ZAYIF,FIRSAT,TEHDİT) </w:t>
      </w:r>
      <w:r w:rsidR="000B1130">
        <w:rPr>
          <w:rFonts w:ascii="Times New Roman" w:hAnsi="Times New Roman" w:cs="Times New Roman"/>
          <w:sz w:val="24"/>
          <w:szCs w:val="24"/>
        </w:rPr>
        <w:t>ANALİZİ</w:t>
      </w:r>
      <w:proofErr w:type="gramStart"/>
      <w:r w:rsidR="000B1130">
        <w:rPr>
          <w:rFonts w:ascii="Times New Roman" w:hAnsi="Times New Roman" w:cs="Times New Roman"/>
          <w:sz w:val="24"/>
          <w:szCs w:val="24"/>
        </w:rPr>
        <w:t>………………………………</w:t>
      </w:r>
      <w:r w:rsidR="00D02F0A">
        <w:rPr>
          <w:rFonts w:ascii="Times New Roman" w:hAnsi="Times New Roman" w:cs="Times New Roman"/>
          <w:sz w:val="24"/>
          <w:szCs w:val="24"/>
        </w:rPr>
        <w:t>……….</w:t>
      </w:r>
      <w:proofErr w:type="gramEnd"/>
      <w:r w:rsidR="00711D3F">
        <w:rPr>
          <w:rFonts w:ascii="Times New Roman" w:hAnsi="Times New Roman" w:cs="Times New Roman"/>
          <w:sz w:val="24"/>
          <w:szCs w:val="24"/>
        </w:rPr>
        <w:t>1</w:t>
      </w:r>
      <w:r w:rsidR="00543C86">
        <w:rPr>
          <w:rFonts w:ascii="Times New Roman" w:hAnsi="Times New Roman" w:cs="Times New Roman"/>
          <w:sz w:val="24"/>
          <w:szCs w:val="24"/>
        </w:rPr>
        <w:t>9</w:t>
      </w:r>
    </w:p>
    <w:p w:rsidR="00701864" w:rsidRDefault="0075311F"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GELİŞİM </w:t>
      </w:r>
      <w:r w:rsidR="00EA3214">
        <w:rPr>
          <w:rFonts w:ascii="Times New Roman" w:hAnsi="Times New Roman" w:cs="Times New Roman"/>
          <w:sz w:val="24"/>
          <w:szCs w:val="24"/>
        </w:rPr>
        <w:t>VE SORUN</w:t>
      </w:r>
      <w:r>
        <w:rPr>
          <w:rFonts w:ascii="Times New Roman" w:hAnsi="Times New Roman" w:cs="Times New Roman"/>
          <w:sz w:val="24"/>
          <w:szCs w:val="24"/>
        </w:rPr>
        <w:t xml:space="preserve"> ALANL</w:t>
      </w:r>
      <w:r w:rsidR="00711D3F">
        <w:rPr>
          <w:rFonts w:ascii="Times New Roman" w:hAnsi="Times New Roman" w:cs="Times New Roman"/>
          <w:sz w:val="24"/>
          <w:szCs w:val="24"/>
        </w:rPr>
        <w:t>ARI</w:t>
      </w:r>
      <w:proofErr w:type="gramStart"/>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CD7441">
        <w:rPr>
          <w:rFonts w:ascii="Times New Roman" w:hAnsi="Times New Roman" w:cs="Times New Roman"/>
          <w:sz w:val="24"/>
          <w:szCs w:val="24"/>
        </w:rPr>
        <w:t>2</w:t>
      </w:r>
    </w:p>
    <w:p w:rsidR="0075311F" w:rsidRDefault="00E46EA1"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III: MİSYON , VİZYON VE</w:t>
      </w:r>
      <w:r w:rsidR="00175CA6">
        <w:rPr>
          <w:rFonts w:ascii="Times New Roman" w:hAnsi="Times New Roman" w:cs="Times New Roman"/>
          <w:b/>
          <w:sz w:val="24"/>
          <w:szCs w:val="24"/>
        </w:rPr>
        <w:t xml:space="preserve"> </w:t>
      </w:r>
      <w:r>
        <w:rPr>
          <w:rFonts w:ascii="Times New Roman" w:hAnsi="Times New Roman" w:cs="Times New Roman"/>
          <w:b/>
          <w:sz w:val="24"/>
          <w:szCs w:val="24"/>
        </w:rPr>
        <w:t>TEMEL DEĞERLE</w:t>
      </w:r>
      <w:r w:rsidR="00175CA6">
        <w:rPr>
          <w:rFonts w:ascii="Times New Roman" w:hAnsi="Times New Roman" w:cs="Times New Roman"/>
          <w:b/>
          <w:sz w:val="24"/>
          <w:szCs w:val="24"/>
        </w:rPr>
        <w:t>R</w:t>
      </w:r>
      <w:proofErr w:type="gramStart"/>
      <w:r w:rsidR="00711D3F">
        <w:rPr>
          <w:rFonts w:ascii="Times New Roman" w:hAnsi="Times New Roman" w:cs="Times New Roman"/>
          <w:sz w:val="24"/>
          <w:szCs w:val="24"/>
        </w:rPr>
        <w:t>…………………………….</w:t>
      </w:r>
      <w:proofErr w:type="gramEnd"/>
      <w:r w:rsidR="0020539E">
        <w:rPr>
          <w:rFonts w:ascii="Times New Roman" w:hAnsi="Times New Roman" w:cs="Times New Roman"/>
          <w:sz w:val="24"/>
          <w:szCs w:val="24"/>
        </w:rPr>
        <w:t>24</w:t>
      </w:r>
    </w:p>
    <w:p w:rsidR="00175CA6" w:rsidRDefault="00A53C73"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MİSYONUMUZ</w:t>
      </w:r>
      <w:proofErr w:type="gramStart"/>
      <w:r w:rsidR="000B1130">
        <w:rPr>
          <w:rFonts w:ascii="Times New Roman" w:hAnsi="Times New Roman" w:cs="Times New Roman"/>
          <w:sz w:val="24"/>
          <w:szCs w:val="24"/>
        </w:rPr>
        <w:t>…</w:t>
      </w:r>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20539E">
        <w:rPr>
          <w:rFonts w:ascii="Times New Roman" w:hAnsi="Times New Roman" w:cs="Times New Roman"/>
          <w:sz w:val="24"/>
          <w:szCs w:val="24"/>
        </w:rPr>
        <w:t>4</w:t>
      </w:r>
    </w:p>
    <w:p w:rsidR="00A53C73" w:rsidRDefault="00A53C73"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VİZYONUMUZ</w:t>
      </w:r>
      <w:proofErr w:type="gramStart"/>
      <w:r>
        <w:rPr>
          <w:rFonts w:ascii="Times New Roman" w:hAnsi="Times New Roman" w:cs="Times New Roman"/>
          <w:sz w:val="24"/>
          <w:szCs w:val="24"/>
        </w:rPr>
        <w:t>…</w:t>
      </w:r>
      <w:r w:rsidR="000B1130">
        <w:rPr>
          <w:rFonts w:ascii="Times New Roman" w:hAnsi="Times New Roman" w:cs="Times New Roman"/>
          <w:sz w:val="24"/>
          <w:szCs w:val="24"/>
        </w:rPr>
        <w:t>…</w:t>
      </w:r>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20539E">
        <w:rPr>
          <w:rFonts w:ascii="Times New Roman" w:hAnsi="Times New Roman" w:cs="Times New Roman"/>
          <w:sz w:val="24"/>
          <w:szCs w:val="24"/>
        </w:rPr>
        <w:t>4</w:t>
      </w:r>
    </w:p>
    <w:p w:rsidR="00A53C73" w:rsidRDefault="00A53C73"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TEMEL DEĞERLER</w:t>
      </w:r>
      <w:r w:rsidR="000B1130">
        <w:rPr>
          <w:rFonts w:ascii="Times New Roman" w:hAnsi="Times New Roman" w:cs="Times New Roman"/>
          <w:sz w:val="24"/>
          <w:szCs w:val="24"/>
        </w:rPr>
        <w:t>İ</w:t>
      </w:r>
      <w:r w:rsidR="00711D3F">
        <w:rPr>
          <w:rFonts w:ascii="Times New Roman" w:hAnsi="Times New Roman" w:cs="Times New Roman"/>
          <w:sz w:val="24"/>
          <w:szCs w:val="24"/>
        </w:rPr>
        <w:t>MİZ</w:t>
      </w:r>
      <w:proofErr w:type="gramStart"/>
      <w:r w:rsidR="00711D3F">
        <w:rPr>
          <w:rFonts w:ascii="Times New Roman" w:hAnsi="Times New Roman" w:cs="Times New Roman"/>
          <w:sz w:val="24"/>
          <w:szCs w:val="24"/>
        </w:rPr>
        <w:t>…………………………………………………………………….</w:t>
      </w:r>
      <w:proofErr w:type="gramEnd"/>
      <w:r w:rsidR="00711D3F">
        <w:rPr>
          <w:rFonts w:ascii="Times New Roman" w:hAnsi="Times New Roman" w:cs="Times New Roman"/>
          <w:sz w:val="24"/>
          <w:szCs w:val="24"/>
        </w:rPr>
        <w:t>2</w:t>
      </w:r>
      <w:r w:rsidR="00D51D0D">
        <w:rPr>
          <w:rFonts w:ascii="Times New Roman" w:hAnsi="Times New Roman" w:cs="Times New Roman"/>
          <w:sz w:val="24"/>
          <w:szCs w:val="24"/>
        </w:rPr>
        <w:t>4</w:t>
      </w:r>
    </w:p>
    <w:p w:rsidR="00A53C73"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IV : AMAÇ, HEDEF VE EYLEMLER</w:t>
      </w:r>
      <w:proofErr w:type="gramStart"/>
      <w:r>
        <w:rPr>
          <w:rFonts w:ascii="Times New Roman" w:hAnsi="Times New Roman" w:cs="Times New Roman"/>
          <w:sz w:val="24"/>
          <w:szCs w:val="24"/>
        </w:rPr>
        <w:t>…</w:t>
      </w:r>
      <w:r w:rsidR="00711D3F">
        <w:rPr>
          <w:rFonts w:ascii="Times New Roman" w:hAnsi="Times New Roman" w:cs="Times New Roman"/>
          <w:sz w:val="24"/>
          <w:szCs w:val="24"/>
        </w:rPr>
        <w:t>………………………………………..</w:t>
      </w:r>
      <w:proofErr w:type="gramEnd"/>
      <w:r w:rsidR="0020539E">
        <w:rPr>
          <w:rFonts w:ascii="Times New Roman" w:hAnsi="Times New Roman" w:cs="Times New Roman"/>
          <w:sz w:val="24"/>
          <w:szCs w:val="24"/>
        </w:rPr>
        <w:t>26</w:t>
      </w:r>
    </w:p>
    <w:p w:rsidR="00420925"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TEMA I : EĞİTİM VE ÖĞRET</w:t>
      </w:r>
      <w:r w:rsidR="00F406E6">
        <w:rPr>
          <w:rFonts w:ascii="Times New Roman" w:hAnsi="Times New Roman" w:cs="Times New Roman"/>
          <w:sz w:val="24"/>
          <w:szCs w:val="24"/>
        </w:rPr>
        <w:t>İ</w:t>
      </w:r>
      <w:r w:rsidR="00711D3F">
        <w:rPr>
          <w:rFonts w:ascii="Times New Roman" w:hAnsi="Times New Roman" w:cs="Times New Roman"/>
          <w:sz w:val="24"/>
          <w:szCs w:val="24"/>
        </w:rPr>
        <w:t>ME ERİŞİM</w:t>
      </w:r>
      <w:proofErr w:type="gramStart"/>
      <w:r w:rsidR="00711D3F">
        <w:rPr>
          <w:rFonts w:ascii="Times New Roman" w:hAnsi="Times New Roman" w:cs="Times New Roman"/>
          <w:sz w:val="24"/>
          <w:szCs w:val="24"/>
        </w:rPr>
        <w:t>………………………………………………...</w:t>
      </w:r>
      <w:proofErr w:type="gramEnd"/>
      <w:r w:rsidR="00962A2D">
        <w:rPr>
          <w:rFonts w:ascii="Times New Roman" w:hAnsi="Times New Roman" w:cs="Times New Roman"/>
          <w:sz w:val="24"/>
          <w:szCs w:val="24"/>
        </w:rPr>
        <w:t>26</w:t>
      </w:r>
    </w:p>
    <w:p w:rsidR="00420925"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TEMA II : EĞİTİM VE ÖĞRETİMDE</w:t>
      </w:r>
      <w:r w:rsidR="00F406E6">
        <w:rPr>
          <w:rFonts w:ascii="Times New Roman" w:hAnsi="Times New Roman" w:cs="Times New Roman"/>
          <w:sz w:val="24"/>
          <w:szCs w:val="24"/>
        </w:rPr>
        <w:t xml:space="preserve"> </w:t>
      </w:r>
      <w:r w:rsidR="00711D3F">
        <w:rPr>
          <w:rFonts w:ascii="Times New Roman" w:hAnsi="Times New Roman" w:cs="Times New Roman"/>
          <w:sz w:val="24"/>
          <w:szCs w:val="24"/>
        </w:rPr>
        <w:t>KALİTENİN ARTIRILMASI</w:t>
      </w:r>
      <w:proofErr w:type="gramStart"/>
      <w:r w:rsidR="00711D3F">
        <w:rPr>
          <w:rFonts w:ascii="Times New Roman" w:hAnsi="Times New Roman" w:cs="Times New Roman"/>
          <w:sz w:val="24"/>
          <w:szCs w:val="24"/>
        </w:rPr>
        <w:t>…………………</w:t>
      </w:r>
      <w:r w:rsidR="00B123B9">
        <w:rPr>
          <w:rFonts w:ascii="Times New Roman" w:hAnsi="Times New Roman" w:cs="Times New Roman"/>
          <w:sz w:val="24"/>
          <w:szCs w:val="24"/>
        </w:rPr>
        <w:t>...</w:t>
      </w:r>
      <w:r w:rsidR="00711D3F">
        <w:rPr>
          <w:rFonts w:ascii="Times New Roman" w:hAnsi="Times New Roman" w:cs="Times New Roman"/>
          <w:sz w:val="24"/>
          <w:szCs w:val="24"/>
        </w:rPr>
        <w:t>…</w:t>
      </w:r>
      <w:proofErr w:type="gramEnd"/>
      <w:r w:rsidR="00CF1801">
        <w:rPr>
          <w:rFonts w:ascii="Times New Roman" w:hAnsi="Times New Roman" w:cs="Times New Roman"/>
          <w:sz w:val="24"/>
          <w:szCs w:val="24"/>
        </w:rPr>
        <w:t>28</w:t>
      </w:r>
    </w:p>
    <w:p w:rsidR="00420925" w:rsidRDefault="00420925" w:rsidP="00CC2B74">
      <w:pPr>
        <w:tabs>
          <w:tab w:val="left" w:pos="1095"/>
        </w:tabs>
        <w:jc w:val="both"/>
        <w:rPr>
          <w:rFonts w:ascii="Times New Roman" w:hAnsi="Times New Roman" w:cs="Times New Roman"/>
          <w:sz w:val="24"/>
          <w:szCs w:val="24"/>
        </w:rPr>
      </w:pPr>
      <w:r>
        <w:rPr>
          <w:rFonts w:ascii="Times New Roman" w:hAnsi="Times New Roman" w:cs="Times New Roman"/>
          <w:sz w:val="24"/>
          <w:szCs w:val="24"/>
        </w:rPr>
        <w:t>TEMA III: KURUMSAL K</w:t>
      </w:r>
      <w:r w:rsidR="00F406E6">
        <w:rPr>
          <w:rFonts w:ascii="Times New Roman" w:hAnsi="Times New Roman" w:cs="Times New Roman"/>
          <w:sz w:val="24"/>
          <w:szCs w:val="24"/>
        </w:rPr>
        <w:t>A</w:t>
      </w:r>
      <w:r w:rsidR="00E27DA2">
        <w:rPr>
          <w:rFonts w:ascii="Times New Roman" w:hAnsi="Times New Roman" w:cs="Times New Roman"/>
          <w:sz w:val="24"/>
          <w:szCs w:val="24"/>
        </w:rPr>
        <w:t>PASİTE</w:t>
      </w:r>
      <w:proofErr w:type="gramStart"/>
      <w:r w:rsidR="00E27DA2">
        <w:rPr>
          <w:rFonts w:ascii="Times New Roman" w:hAnsi="Times New Roman" w:cs="Times New Roman"/>
          <w:sz w:val="24"/>
          <w:szCs w:val="24"/>
        </w:rPr>
        <w:t>………………………………………………………..</w:t>
      </w:r>
      <w:r w:rsidR="00711D3F">
        <w:rPr>
          <w:rFonts w:ascii="Times New Roman" w:hAnsi="Times New Roman" w:cs="Times New Roman"/>
          <w:sz w:val="24"/>
          <w:szCs w:val="24"/>
        </w:rPr>
        <w:t>.</w:t>
      </w:r>
      <w:proofErr w:type="gramEnd"/>
      <w:r w:rsidR="00CF1801">
        <w:rPr>
          <w:rFonts w:ascii="Times New Roman" w:hAnsi="Times New Roman" w:cs="Times New Roman"/>
          <w:sz w:val="24"/>
          <w:szCs w:val="24"/>
        </w:rPr>
        <w:t>31</w:t>
      </w:r>
    </w:p>
    <w:p w:rsidR="00D02F0A" w:rsidRDefault="00CA1CE2"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BÖLÜM V : MALİYETLENDİRME</w:t>
      </w:r>
      <w:proofErr w:type="gramStart"/>
      <w:r w:rsidR="00F406E6">
        <w:rPr>
          <w:rFonts w:ascii="Times New Roman" w:hAnsi="Times New Roman" w:cs="Times New Roman"/>
          <w:sz w:val="24"/>
          <w:szCs w:val="24"/>
        </w:rPr>
        <w:t>……</w:t>
      </w:r>
      <w:r w:rsidR="00D02F0A">
        <w:rPr>
          <w:rFonts w:ascii="Times New Roman" w:hAnsi="Times New Roman" w:cs="Times New Roman"/>
          <w:sz w:val="24"/>
          <w:szCs w:val="24"/>
        </w:rPr>
        <w:t>……………</w:t>
      </w:r>
      <w:r w:rsidR="008B5AA5">
        <w:rPr>
          <w:rFonts w:ascii="Times New Roman" w:hAnsi="Times New Roman" w:cs="Times New Roman"/>
          <w:sz w:val="24"/>
          <w:szCs w:val="24"/>
        </w:rPr>
        <w:t>…………………</w:t>
      </w:r>
      <w:r w:rsidR="00F43CEF">
        <w:rPr>
          <w:rFonts w:ascii="Times New Roman" w:hAnsi="Times New Roman" w:cs="Times New Roman"/>
          <w:sz w:val="24"/>
          <w:szCs w:val="24"/>
        </w:rPr>
        <w:t>……………...</w:t>
      </w:r>
      <w:r w:rsidR="008B5AA5">
        <w:rPr>
          <w:rFonts w:ascii="Times New Roman" w:hAnsi="Times New Roman" w:cs="Times New Roman"/>
          <w:sz w:val="24"/>
          <w:szCs w:val="24"/>
        </w:rPr>
        <w:t>…</w:t>
      </w:r>
      <w:r w:rsidR="00711D3F">
        <w:rPr>
          <w:rFonts w:ascii="Times New Roman" w:hAnsi="Times New Roman" w:cs="Times New Roman"/>
          <w:sz w:val="24"/>
          <w:szCs w:val="24"/>
        </w:rPr>
        <w:t>..</w:t>
      </w:r>
      <w:proofErr w:type="gramEnd"/>
      <w:r w:rsidR="00F14B10">
        <w:rPr>
          <w:rFonts w:ascii="Times New Roman" w:hAnsi="Times New Roman" w:cs="Times New Roman"/>
          <w:sz w:val="24"/>
          <w:szCs w:val="24"/>
        </w:rPr>
        <w:t>33</w:t>
      </w:r>
    </w:p>
    <w:p w:rsidR="00D02F0A" w:rsidRPr="00D02F0A" w:rsidRDefault="00D02F0A" w:rsidP="00CC2B74">
      <w:pPr>
        <w:tabs>
          <w:tab w:val="left" w:pos="1095"/>
        </w:tabs>
        <w:jc w:val="both"/>
        <w:rPr>
          <w:rFonts w:ascii="Times New Roman" w:hAnsi="Times New Roman" w:cs="Times New Roman"/>
          <w:sz w:val="24"/>
          <w:szCs w:val="24"/>
        </w:rPr>
      </w:pPr>
      <w:r w:rsidRPr="00D02F0A">
        <w:rPr>
          <w:rFonts w:ascii="Times New Roman" w:hAnsi="Times New Roman" w:cs="Times New Roman"/>
          <w:b/>
          <w:sz w:val="24"/>
          <w:szCs w:val="24"/>
        </w:rPr>
        <w:t>BÖLÜM</w:t>
      </w:r>
      <w:r>
        <w:rPr>
          <w:rFonts w:ascii="Times New Roman" w:hAnsi="Times New Roman" w:cs="Times New Roman"/>
          <w:b/>
          <w:sz w:val="24"/>
          <w:szCs w:val="24"/>
        </w:rPr>
        <w:t xml:space="preserve">  VI : İZLEME VE DEĞERLENDİRME</w:t>
      </w:r>
      <w:proofErr w:type="gramStart"/>
      <w:r>
        <w:rPr>
          <w:rFonts w:ascii="Times New Roman" w:hAnsi="Times New Roman" w:cs="Times New Roman"/>
          <w:sz w:val="24"/>
          <w:szCs w:val="24"/>
        </w:rPr>
        <w:t>...................................</w:t>
      </w:r>
      <w:r w:rsidR="008B02E4">
        <w:rPr>
          <w:rFonts w:ascii="Times New Roman" w:hAnsi="Times New Roman" w:cs="Times New Roman"/>
          <w:sz w:val="24"/>
          <w:szCs w:val="24"/>
        </w:rPr>
        <w:t>.......</w:t>
      </w:r>
      <w:r w:rsidR="00225D0A">
        <w:rPr>
          <w:rFonts w:ascii="Times New Roman" w:hAnsi="Times New Roman" w:cs="Times New Roman"/>
          <w:sz w:val="24"/>
          <w:szCs w:val="24"/>
        </w:rPr>
        <w:t>.......</w:t>
      </w:r>
      <w:r w:rsidR="008B02E4">
        <w:rPr>
          <w:rFonts w:ascii="Times New Roman" w:hAnsi="Times New Roman" w:cs="Times New Roman"/>
          <w:sz w:val="24"/>
          <w:szCs w:val="24"/>
        </w:rPr>
        <w:t>.............</w:t>
      </w:r>
      <w:r w:rsidR="008B5AA5">
        <w:rPr>
          <w:rFonts w:ascii="Times New Roman" w:hAnsi="Times New Roman" w:cs="Times New Roman"/>
          <w:sz w:val="24"/>
          <w:szCs w:val="24"/>
        </w:rPr>
        <w:t>.</w:t>
      </w:r>
      <w:proofErr w:type="gramEnd"/>
      <w:r w:rsidR="00F14B10">
        <w:rPr>
          <w:rFonts w:ascii="Times New Roman" w:hAnsi="Times New Roman" w:cs="Times New Roman"/>
          <w:sz w:val="24"/>
          <w:szCs w:val="24"/>
        </w:rPr>
        <w:t>33</w:t>
      </w:r>
    </w:p>
    <w:p w:rsidR="00CA1CE2" w:rsidRDefault="00CA1CE2" w:rsidP="00CC2B74">
      <w:pPr>
        <w:tabs>
          <w:tab w:val="left" w:pos="1095"/>
        </w:tabs>
        <w:jc w:val="both"/>
        <w:rPr>
          <w:rFonts w:ascii="Times New Roman" w:hAnsi="Times New Roman" w:cs="Times New Roman"/>
          <w:sz w:val="24"/>
          <w:szCs w:val="24"/>
        </w:rPr>
      </w:pPr>
      <w:r>
        <w:rPr>
          <w:rFonts w:ascii="Times New Roman" w:hAnsi="Times New Roman" w:cs="Times New Roman"/>
          <w:b/>
          <w:sz w:val="24"/>
          <w:szCs w:val="24"/>
        </w:rPr>
        <w:t>EKLER</w:t>
      </w:r>
      <w:proofErr w:type="gramStart"/>
      <w:r>
        <w:rPr>
          <w:rFonts w:ascii="Times New Roman" w:hAnsi="Times New Roman" w:cs="Times New Roman"/>
          <w:sz w:val="24"/>
          <w:szCs w:val="24"/>
        </w:rPr>
        <w:t>……………………………</w:t>
      </w:r>
      <w:r w:rsidR="008B5AA5">
        <w:rPr>
          <w:rFonts w:ascii="Times New Roman" w:hAnsi="Times New Roman" w:cs="Times New Roman"/>
          <w:sz w:val="24"/>
          <w:szCs w:val="24"/>
        </w:rPr>
        <w:t>…………………………………………………………</w:t>
      </w:r>
      <w:r w:rsidR="00711D3F">
        <w:rPr>
          <w:rFonts w:ascii="Times New Roman" w:hAnsi="Times New Roman" w:cs="Times New Roman"/>
          <w:sz w:val="24"/>
          <w:szCs w:val="24"/>
        </w:rPr>
        <w:t>...</w:t>
      </w:r>
      <w:proofErr w:type="gramEnd"/>
      <w:r w:rsidR="00F14B10">
        <w:rPr>
          <w:rFonts w:ascii="Times New Roman" w:hAnsi="Times New Roman" w:cs="Times New Roman"/>
          <w:sz w:val="24"/>
          <w:szCs w:val="24"/>
        </w:rPr>
        <w:t>33</w:t>
      </w:r>
    </w:p>
    <w:p w:rsidR="00CA1CE2" w:rsidRDefault="00CA1CE2" w:rsidP="00CC2B74">
      <w:pPr>
        <w:tabs>
          <w:tab w:val="left" w:pos="1095"/>
        </w:tabs>
        <w:jc w:val="both"/>
        <w:rPr>
          <w:rFonts w:ascii="Times New Roman" w:hAnsi="Times New Roman" w:cs="Times New Roman"/>
          <w:sz w:val="24"/>
          <w:szCs w:val="24"/>
        </w:rPr>
      </w:pPr>
    </w:p>
    <w:p w:rsidR="00374287" w:rsidRDefault="00374287" w:rsidP="00CC2B74">
      <w:pPr>
        <w:tabs>
          <w:tab w:val="left" w:pos="1095"/>
        </w:tabs>
        <w:jc w:val="both"/>
        <w:rPr>
          <w:rFonts w:ascii="Times New Roman" w:hAnsi="Times New Roman" w:cs="Times New Roman"/>
          <w:sz w:val="24"/>
          <w:szCs w:val="24"/>
        </w:rPr>
      </w:pPr>
    </w:p>
    <w:p w:rsidR="00416550" w:rsidRDefault="00416550" w:rsidP="00CC2B74">
      <w:pPr>
        <w:tabs>
          <w:tab w:val="left" w:pos="1095"/>
        </w:tabs>
        <w:jc w:val="both"/>
        <w:rPr>
          <w:rFonts w:ascii="Times New Roman" w:hAnsi="Times New Roman" w:cs="Times New Roman"/>
          <w:sz w:val="24"/>
          <w:szCs w:val="24"/>
        </w:rPr>
      </w:pPr>
    </w:p>
    <w:p w:rsidR="00416550" w:rsidRDefault="00416550" w:rsidP="00CC2B74">
      <w:pPr>
        <w:tabs>
          <w:tab w:val="left" w:pos="1095"/>
        </w:tabs>
        <w:jc w:val="both"/>
        <w:rPr>
          <w:rFonts w:ascii="Times New Roman" w:hAnsi="Times New Roman" w:cs="Times New Roman"/>
          <w:sz w:val="24"/>
          <w:szCs w:val="24"/>
        </w:rPr>
      </w:pPr>
    </w:p>
    <w:p w:rsidR="005E18DE" w:rsidRPr="005E18DE" w:rsidRDefault="005E18DE" w:rsidP="005E18DE">
      <w:pPr>
        <w:keepNext/>
        <w:keepLines/>
        <w:spacing w:before="320" w:after="80" w:line="360" w:lineRule="auto"/>
        <w:outlineLvl w:val="0"/>
        <w:rPr>
          <w:rFonts w:ascii="Times New Roman" w:eastAsia="SimSun" w:hAnsi="Times New Roman" w:cs="Times New Roman"/>
          <w:b/>
          <w:sz w:val="24"/>
          <w:szCs w:val="24"/>
          <w:lang w:eastAsia="tr-TR"/>
        </w:rPr>
      </w:pPr>
      <w:bookmarkStart w:id="1" w:name="_Toc416085123"/>
      <w:bookmarkStart w:id="2" w:name="_Toc529519443"/>
      <w:bookmarkStart w:id="3" w:name="_Toc531097532"/>
      <w:r w:rsidRPr="005E18DE">
        <w:rPr>
          <w:rFonts w:ascii="Times New Roman" w:eastAsia="SimSun" w:hAnsi="Times New Roman" w:cs="Times New Roman"/>
          <w:b/>
          <w:sz w:val="24"/>
          <w:szCs w:val="24"/>
          <w:lang w:eastAsia="tr-TR"/>
        </w:rPr>
        <w:lastRenderedPageBreak/>
        <w:t>BÖLÜM I</w:t>
      </w:r>
      <w:bookmarkStart w:id="4" w:name="_Toc416085124"/>
      <w:bookmarkStart w:id="5" w:name="_Toc529519444"/>
      <w:bookmarkEnd w:id="1"/>
      <w:bookmarkEnd w:id="2"/>
      <w:r w:rsidRPr="005E18DE">
        <w:rPr>
          <w:rFonts w:ascii="Times New Roman" w:eastAsia="SimSun" w:hAnsi="Times New Roman" w:cs="Times New Roman"/>
          <w:b/>
          <w:sz w:val="24"/>
          <w:szCs w:val="24"/>
          <w:lang w:eastAsia="tr-TR"/>
        </w:rPr>
        <w:t xml:space="preserve">: GİRİŞ </w:t>
      </w:r>
      <w:r w:rsidR="00CD14D7">
        <w:rPr>
          <w:rFonts w:ascii="Times New Roman" w:eastAsia="SimSun" w:hAnsi="Times New Roman" w:cs="Times New Roman"/>
          <w:b/>
          <w:sz w:val="24"/>
          <w:szCs w:val="24"/>
          <w:lang w:eastAsia="tr-TR"/>
        </w:rPr>
        <w:t>VE</w:t>
      </w:r>
      <w:r w:rsidRPr="005E18DE">
        <w:rPr>
          <w:rFonts w:ascii="Times New Roman" w:eastAsia="SimSun" w:hAnsi="Times New Roman" w:cs="Times New Roman"/>
          <w:b/>
          <w:sz w:val="24"/>
          <w:szCs w:val="24"/>
          <w:lang w:eastAsia="tr-TR"/>
        </w:rPr>
        <w:t xml:space="preserve"> PLAN HAZIRLIK SÜRECİ</w:t>
      </w:r>
      <w:bookmarkStart w:id="6" w:name="_Toc414908124"/>
      <w:bookmarkStart w:id="7" w:name="_Toc415574452"/>
      <w:bookmarkStart w:id="8" w:name="_Toc416085125"/>
      <w:bookmarkEnd w:id="3"/>
      <w:bookmarkEnd w:id="4"/>
      <w:bookmarkEnd w:id="5"/>
      <w:bookmarkEnd w:id="6"/>
      <w:bookmarkEnd w:id="7"/>
    </w:p>
    <w:bookmarkEnd w:id="8"/>
    <w:p w:rsidR="005556FC" w:rsidRDefault="005E18DE" w:rsidP="005E18DE">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r w:rsidRPr="005E18DE">
        <w:rPr>
          <w:rFonts w:ascii="Times New Roman" w:eastAsia="Times New Roman" w:hAnsi="Times New Roman" w:cs="Times New Roman"/>
          <w:sz w:val="24"/>
          <w:szCs w:val="24"/>
          <w:lang w:eastAsia="tr-TR"/>
        </w:rPr>
        <w:t xml:space="preserve">2019-2023 dönemi stratejik plan hazırlanması süreci Üst Kurul ve Stratejik Plan Ekibinin oluşturulması ile başlamıştır. </w:t>
      </w:r>
      <w:r w:rsidR="005556FC" w:rsidRPr="005556FC">
        <w:rPr>
          <w:rFonts w:ascii="Times New Roman" w:eastAsia="Times New Roman" w:hAnsi="Times New Roman" w:cs="Times New Roman"/>
          <w:sz w:val="24"/>
          <w:szCs w:val="24"/>
          <w:lang w:eastAsia="tr-TR"/>
        </w:rPr>
        <w:t xml:space="preserve">Stratejik Planlama Üst Kurulu ve Stratejik Planlama Ekibi oluşturulurken gönüllülük ve liyakat ilkeleri esas alınmıştır. Üst kurul öğretmen üyesi ve Okul Aile Birliği üyesi gönüllü olarak ekibe girmişlerdir. Stratejik Planlama Ekibi müdür yardımcısı ve öğretmenleri bu alanda kurs ve seminerlere katılmış, birikim sahibi olduklarından dolayı görev verilmiştir. </w:t>
      </w:r>
    </w:p>
    <w:p w:rsidR="005E18DE" w:rsidRPr="005E18DE" w:rsidRDefault="005E18DE" w:rsidP="005E18DE">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r w:rsidRPr="005E18DE">
        <w:rPr>
          <w:rFonts w:ascii="Times New Roman" w:eastAsia="Times New Roman" w:hAnsi="Times New Roman" w:cs="Times New Roman"/>
          <w:sz w:val="24"/>
          <w:szCs w:val="24"/>
          <w:lang w:eastAsia="tr-TR"/>
        </w:rPr>
        <w:t>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5E18DE" w:rsidRDefault="005E18DE" w:rsidP="00331821">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bookmarkStart w:id="9" w:name="_Toc416084871"/>
      <w:r w:rsidRPr="005E18DE">
        <w:rPr>
          <w:rFonts w:ascii="Times New Roman" w:eastAsia="Times New Roman" w:hAnsi="Times New Roman" w:cs="Times New Roman"/>
          <w:b/>
          <w:bCs/>
          <w:color w:val="000000"/>
          <w:sz w:val="24"/>
          <w:szCs w:val="24"/>
          <w:lang w:eastAsia="tr-TR"/>
        </w:rPr>
        <w:t xml:space="preserve"> </w:t>
      </w:r>
      <w:bookmarkEnd w:id="9"/>
      <w:r w:rsidRPr="005E18DE">
        <w:rPr>
          <w:rFonts w:ascii="Times New Roman" w:eastAsia="Times New Roman" w:hAnsi="Times New Roman" w:cs="Times New Roman"/>
          <w:sz w:val="24"/>
          <w:szCs w:val="24"/>
          <w:lang w:eastAsia="tr-TR"/>
        </w:rPr>
        <w:t>Durum analizinin ardından geleceğe yönelim bölümüne geçilerek okulumuzun amaç, hedef, gösterge ve eylemleri belirlenmiştir. Çalışmaları yürüten ekip ve kurul bilgileri altta verilmiştir.</w:t>
      </w:r>
    </w:p>
    <w:p w:rsidR="00331821" w:rsidRPr="005E18DE" w:rsidRDefault="00331821" w:rsidP="00331821">
      <w:pPr>
        <w:autoSpaceDE w:val="0"/>
        <w:autoSpaceDN w:val="0"/>
        <w:adjustRightInd w:val="0"/>
        <w:spacing w:after="0" w:line="300" w:lineRule="auto"/>
        <w:ind w:firstLine="708"/>
        <w:jc w:val="both"/>
        <w:rPr>
          <w:rFonts w:ascii="Times New Roman" w:eastAsia="Times New Roman" w:hAnsi="Times New Roman" w:cs="Times New Roman"/>
          <w:sz w:val="24"/>
          <w:szCs w:val="24"/>
          <w:lang w:eastAsia="tr-TR"/>
        </w:rPr>
      </w:pPr>
    </w:p>
    <w:p w:rsid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STRATEJİK PLAN ÜST KURULU</w:t>
      </w:r>
    </w:p>
    <w:p w:rsidR="005E18DE" w:rsidRPr="005E18DE" w:rsidRDefault="005E18DE" w:rsidP="005E18DE">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848"/>
        <w:gridCol w:w="2768"/>
        <w:gridCol w:w="2619"/>
      </w:tblGrid>
      <w:tr w:rsidR="005E18DE" w:rsidRPr="005E18DE" w:rsidTr="00A2472F">
        <w:tc>
          <w:tcPr>
            <w:tcW w:w="4786" w:type="dxa"/>
            <w:gridSpan w:val="2"/>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Üst Kurul Bilgileri</w:t>
            </w:r>
          </w:p>
        </w:tc>
        <w:tc>
          <w:tcPr>
            <w:tcW w:w="5387" w:type="dxa"/>
            <w:gridSpan w:val="2"/>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Ekip Bilgileri</w:t>
            </w:r>
          </w:p>
        </w:tc>
      </w:tr>
      <w:tr w:rsidR="005E18DE" w:rsidRPr="005E18DE" w:rsidTr="00A2472F">
        <w:tc>
          <w:tcPr>
            <w:tcW w:w="2938"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Adı Soyadı</w:t>
            </w:r>
          </w:p>
        </w:tc>
        <w:tc>
          <w:tcPr>
            <w:tcW w:w="1848"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Unvanı</w:t>
            </w:r>
          </w:p>
        </w:tc>
        <w:tc>
          <w:tcPr>
            <w:tcW w:w="2768"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Adı Soyadı</w:t>
            </w:r>
          </w:p>
        </w:tc>
        <w:tc>
          <w:tcPr>
            <w:tcW w:w="2619" w:type="dxa"/>
            <w:shd w:val="clear" w:color="auto" w:fill="auto"/>
          </w:tcPr>
          <w:p w:rsidR="005E18DE" w:rsidRPr="005E18DE" w:rsidRDefault="005E18DE" w:rsidP="005E18DE">
            <w:pPr>
              <w:spacing w:after="0" w:line="240" w:lineRule="auto"/>
              <w:rPr>
                <w:rFonts w:ascii="Times New Roman" w:eastAsia="Times New Roman" w:hAnsi="Times New Roman" w:cs="Times New Roman"/>
                <w:b/>
                <w:sz w:val="24"/>
                <w:szCs w:val="24"/>
                <w:lang w:eastAsia="tr-TR"/>
              </w:rPr>
            </w:pPr>
            <w:r w:rsidRPr="005E18DE">
              <w:rPr>
                <w:rFonts w:ascii="Times New Roman" w:eastAsia="Times New Roman" w:hAnsi="Times New Roman" w:cs="Times New Roman"/>
                <w:b/>
                <w:sz w:val="24"/>
                <w:szCs w:val="24"/>
                <w:lang w:eastAsia="tr-TR"/>
              </w:rPr>
              <w:t>Unvanı</w:t>
            </w:r>
          </w:p>
        </w:tc>
      </w:tr>
      <w:tr w:rsidR="00D9212E" w:rsidRPr="005E18DE" w:rsidTr="00A2472F">
        <w:trPr>
          <w:trHeight w:val="653"/>
        </w:trPr>
        <w:tc>
          <w:tcPr>
            <w:tcW w:w="293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Salih BACI</w:t>
            </w:r>
          </w:p>
        </w:tc>
        <w:tc>
          <w:tcPr>
            <w:tcW w:w="1848" w:type="dxa"/>
            <w:shd w:val="clear" w:color="auto" w:fill="auto"/>
          </w:tcPr>
          <w:p w:rsidR="00D9212E" w:rsidRPr="00FB5F15" w:rsidRDefault="00D9212E" w:rsidP="007905BD">
            <w:pPr>
              <w:jc w:val="both"/>
              <w:rPr>
                <w:rFonts w:ascii="Times New Roman" w:hAnsi="Times New Roman"/>
                <w:sz w:val="24"/>
                <w:szCs w:val="24"/>
              </w:rPr>
            </w:pPr>
            <w:r>
              <w:rPr>
                <w:rFonts w:ascii="Times New Roman" w:hAnsi="Times New Roman"/>
                <w:sz w:val="24"/>
                <w:szCs w:val="24"/>
              </w:rPr>
              <w:t>Okul Müdürü</w:t>
            </w:r>
          </w:p>
        </w:tc>
        <w:tc>
          <w:tcPr>
            <w:tcW w:w="2768" w:type="dxa"/>
            <w:shd w:val="clear" w:color="auto" w:fill="auto"/>
          </w:tcPr>
          <w:p w:rsidR="00D9212E" w:rsidRPr="00FB5F15" w:rsidRDefault="00900F74" w:rsidP="007905BD">
            <w:pPr>
              <w:autoSpaceDE w:val="0"/>
              <w:autoSpaceDN w:val="0"/>
              <w:adjustRightInd w:val="0"/>
              <w:rPr>
                <w:rFonts w:ascii="Times New Roman" w:hAnsi="Times New Roman"/>
                <w:bCs/>
                <w:sz w:val="24"/>
                <w:szCs w:val="24"/>
              </w:rPr>
            </w:pPr>
            <w:r>
              <w:rPr>
                <w:rFonts w:ascii="Times New Roman" w:hAnsi="Times New Roman"/>
                <w:bCs/>
                <w:sz w:val="24"/>
                <w:szCs w:val="24"/>
              </w:rPr>
              <w:t>Zeynep GEDİKASLAN</w:t>
            </w:r>
          </w:p>
        </w:tc>
        <w:tc>
          <w:tcPr>
            <w:tcW w:w="2619" w:type="dxa"/>
            <w:shd w:val="clear" w:color="auto" w:fill="auto"/>
          </w:tcPr>
          <w:p w:rsidR="00D9212E" w:rsidRPr="00FB5F15" w:rsidRDefault="00D9212E" w:rsidP="007905BD">
            <w:pPr>
              <w:jc w:val="both"/>
              <w:rPr>
                <w:rFonts w:ascii="Times New Roman" w:hAnsi="Times New Roman"/>
                <w:sz w:val="24"/>
                <w:szCs w:val="24"/>
              </w:rPr>
            </w:pPr>
            <w:r>
              <w:rPr>
                <w:rFonts w:ascii="Times New Roman" w:hAnsi="Times New Roman"/>
                <w:sz w:val="24"/>
                <w:szCs w:val="24"/>
              </w:rPr>
              <w:t xml:space="preserve"> </w:t>
            </w:r>
            <w:r w:rsidRPr="00FB5F15">
              <w:rPr>
                <w:rFonts w:ascii="Times New Roman" w:hAnsi="Times New Roman"/>
                <w:sz w:val="24"/>
                <w:szCs w:val="24"/>
              </w:rPr>
              <w:t>Müdür Yardımcısı</w:t>
            </w:r>
          </w:p>
        </w:tc>
      </w:tr>
      <w:tr w:rsidR="00D9212E" w:rsidRPr="005E18DE" w:rsidTr="00A2472F">
        <w:tc>
          <w:tcPr>
            <w:tcW w:w="2938" w:type="dxa"/>
            <w:shd w:val="clear" w:color="auto" w:fill="auto"/>
          </w:tcPr>
          <w:p w:rsidR="00D9212E" w:rsidRPr="00FB5F15" w:rsidRDefault="005A27E4" w:rsidP="007905BD">
            <w:pPr>
              <w:autoSpaceDE w:val="0"/>
              <w:autoSpaceDN w:val="0"/>
              <w:adjustRightInd w:val="0"/>
              <w:rPr>
                <w:rFonts w:ascii="Times New Roman" w:hAnsi="Times New Roman"/>
                <w:bCs/>
                <w:sz w:val="24"/>
                <w:szCs w:val="24"/>
              </w:rPr>
            </w:pPr>
            <w:r>
              <w:rPr>
                <w:rFonts w:ascii="Times New Roman" w:hAnsi="Times New Roman"/>
                <w:sz w:val="24"/>
                <w:szCs w:val="24"/>
              </w:rPr>
              <w:t>Mehmet SOYLU</w:t>
            </w:r>
          </w:p>
        </w:tc>
        <w:tc>
          <w:tcPr>
            <w:tcW w:w="1848" w:type="dxa"/>
            <w:shd w:val="clear" w:color="auto" w:fill="auto"/>
          </w:tcPr>
          <w:p w:rsidR="00D9212E" w:rsidRPr="00FB5F15" w:rsidRDefault="00D9212E" w:rsidP="007905BD">
            <w:pPr>
              <w:jc w:val="both"/>
              <w:rPr>
                <w:rFonts w:ascii="Times New Roman" w:hAnsi="Times New Roman"/>
                <w:sz w:val="24"/>
                <w:szCs w:val="24"/>
              </w:rPr>
            </w:pPr>
            <w:r>
              <w:rPr>
                <w:rFonts w:ascii="Times New Roman" w:hAnsi="Times New Roman"/>
                <w:sz w:val="24"/>
                <w:szCs w:val="24"/>
              </w:rPr>
              <w:t>Müdür Yardımcısı</w:t>
            </w:r>
          </w:p>
        </w:tc>
        <w:tc>
          <w:tcPr>
            <w:tcW w:w="276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Ahmet ÖZCAN</w:t>
            </w:r>
          </w:p>
        </w:tc>
        <w:tc>
          <w:tcPr>
            <w:tcW w:w="2619" w:type="dxa"/>
            <w:shd w:val="clear" w:color="auto" w:fill="auto"/>
          </w:tcPr>
          <w:p w:rsidR="00D9212E" w:rsidRPr="00867E68" w:rsidRDefault="00D9212E" w:rsidP="007905BD">
            <w:pPr>
              <w:jc w:val="both"/>
              <w:rPr>
                <w:rFonts w:ascii="Times New Roman" w:hAnsi="Times New Roman"/>
                <w:sz w:val="24"/>
                <w:szCs w:val="24"/>
              </w:rPr>
            </w:pPr>
            <w:r w:rsidRPr="00867E68">
              <w:rPr>
                <w:rFonts w:ascii="Times New Roman" w:hAnsi="Times New Roman"/>
                <w:sz w:val="24"/>
                <w:szCs w:val="24"/>
              </w:rPr>
              <w:t xml:space="preserve">Öğretmen </w:t>
            </w:r>
          </w:p>
        </w:tc>
      </w:tr>
      <w:tr w:rsidR="00D9212E" w:rsidRPr="005E18DE" w:rsidTr="00A2472F">
        <w:tc>
          <w:tcPr>
            <w:tcW w:w="293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Emine BODUKÇU</w:t>
            </w:r>
          </w:p>
        </w:tc>
        <w:tc>
          <w:tcPr>
            <w:tcW w:w="1848" w:type="dxa"/>
            <w:shd w:val="clear" w:color="auto" w:fill="auto"/>
          </w:tcPr>
          <w:p w:rsidR="00D9212E" w:rsidRPr="00761016" w:rsidRDefault="00D9212E" w:rsidP="007905BD">
            <w:pPr>
              <w:jc w:val="both"/>
              <w:rPr>
                <w:rFonts w:ascii="Times New Roman" w:hAnsi="Times New Roman"/>
                <w:sz w:val="24"/>
                <w:szCs w:val="24"/>
              </w:rPr>
            </w:pPr>
            <w:r w:rsidRPr="00761016">
              <w:rPr>
                <w:rFonts w:ascii="Times New Roman" w:hAnsi="Times New Roman"/>
                <w:sz w:val="24"/>
                <w:szCs w:val="24"/>
              </w:rPr>
              <w:t xml:space="preserve">Öğretmen </w:t>
            </w:r>
          </w:p>
        </w:tc>
        <w:tc>
          <w:tcPr>
            <w:tcW w:w="2768" w:type="dxa"/>
            <w:shd w:val="clear" w:color="auto" w:fill="auto"/>
          </w:tcPr>
          <w:p w:rsidR="00D9212E" w:rsidRPr="00FB5F15" w:rsidRDefault="00D9212E" w:rsidP="007905BD">
            <w:pPr>
              <w:autoSpaceDE w:val="0"/>
              <w:autoSpaceDN w:val="0"/>
              <w:adjustRightInd w:val="0"/>
              <w:rPr>
                <w:rFonts w:ascii="Times New Roman" w:hAnsi="Times New Roman"/>
                <w:bCs/>
                <w:sz w:val="24"/>
                <w:szCs w:val="24"/>
              </w:rPr>
            </w:pPr>
            <w:r>
              <w:rPr>
                <w:rFonts w:ascii="Times New Roman" w:hAnsi="Times New Roman"/>
                <w:bCs/>
                <w:sz w:val="24"/>
                <w:szCs w:val="24"/>
              </w:rPr>
              <w:t>Zeynep CAN</w:t>
            </w:r>
          </w:p>
        </w:tc>
        <w:tc>
          <w:tcPr>
            <w:tcW w:w="2619" w:type="dxa"/>
            <w:shd w:val="clear" w:color="auto" w:fill="auto"/>
          </w:tcPr>
          <w:p w:rsidR="00D9212E" w:rsidRPr="001A526A" w:rsidRDefault="00D9212E" w:rsidP="007905BD">
            <w:pPr>
              <w:jc w:val="both"/>
              <w:rPr>
                <w:rFonts w:ascii="Times New Roman" w:hAnsi="Times New Roman"/>
                <w:sz w:val="24"/>
                <w:szCs w:val="24"/>
              </w:rPr>
            </w:pPr>
            <w:r w:rsidRPr="001A526A">
              <w:rPr>
                <w:rFonts w:ascii="Times New Roman" w:hAnsi="Times New Roman"/>
                <w:sz w:val="24"/>
                <w:szCs w:val="24"/>
              </w:rPr>
              <w:t xml:space="preserve">Öğretmen </w:t>
            </w:r>
          </w:p>
        </w:tc>
      </w:tr>
      <w:tr w:rsidR="00D9212E" w:rsidRPr="005E18DE" w:rsidTr="00A2472F">
        <w:trPr>
          <w:trHeight w:val="712"/>
        </w:trPr>
        <w:tc>
          <w:tcPr>
            <w:tcW w:w="2938" w:type="dxa"/>
            <w:shd w:val="clear" w:color="auto" w:fill="auto"/>
          </w:tcPr>
          <w:p w:rsidR="00D9212E" w:rsidRPr="00FB5F15" w:rsidRDefault="005A27E4" w:rsidP="007905BD">
            <w:pPr>
              <w:autoSpaceDE w:val="0"/>
              <w:autoSpaceDN w:val="0"/>
              <w:adjustRightInd w:val="0"/>
              <w:rPr>
                <w:rFonts w:ascii="Times New Roman" w:hAnsi="Times New Roman"/>
                <w:bCs/>
                <w:sz w:val="24"/>
                <w:szCs w:val="24"/>
              </w:rPr>
            </w:pPr>
            <w:r>
              <w:rPr>
                <w:rFonts w:ascii="Times New Roman" w:hAnsi="Times New Roman"/>
                <w:bCs/>
                <w:sz w:val="24"/>
                <w:szCs w:val="24"/>
              </w:rPr>
              <w:t>Zeynep DUMAN</w:t>
            </w:r>
          </w:p>
        </w:tc>
        <w:tc>
          <w:tcPr>
            <w:tcW w:w="1848" w:type="dxa"/>
            <w:shd w:val="clear" w:color="auto" w:fill="auto"/>
          </w:tcPr>
          <w:p w:rsidR="00D9212E" w:rsidRPr="00FB40AD" w:rsidRDefault="00A94D76" w:rsidP="007905BD">
            <w:pPr>
              <w:jc w:val="both"/>
              <w:rPr>
                <w:rFonts w:ascii="Times New Roman" w:hAnsi="Times New Roman"/>
                <w:sz w:val="24"/>
                <w:szCs w:val="24"/>
              </w:rPr>
            </w:pPr>
            <w:r>
              <w:rPr>
                <w:rFonts w:ascii="Times New Roman" w:hAnsi="Times New Roman"/>
                <w:sz w:val="24"/>
                <w:szCs w:val="24"/>
              </w:rPr>
              <w:t>Okul Aile Birliği</w:t>
            </w:r>
            <w:r w:rsidR="004016CC">
              <w:rPr>
                <w:rFonts w:ascii="Times New Roman" w:hAnsi="Times New Roman"/>
                <w:sz w:val="24"/>
                <w:szCs w:val="24"/>
              </w:rPr>
              <w:t xml:space="preserve"> </w:t>
            </w:r>
            <w:r w:rsidR="00D9212E" w:rsidRPr="004016CC">
              <w:rPr>
                <w:rFonts w:ascii="Times New Roman" w:hAnsi="Times New Roman"/>
                <w:szCs w:val="24"/>
              </w:rPr>
              <w:t>Başkanı</w:t>
            </w:r>
          </w:p>
        </w:tc>
        <w:tc>
          <w:tcPr>
            <w:tcW w:w="2768" w:type="dxa"/>
            <w:shd w:val="clear" w:color="auto" w:fill="auto"/>
          </w:tcPr>
          <w:p w:rsidR="001D4F1A" w:rsidRPr="00FB5F15" w:rsidRDefault="00A75311" w:rsidP="007905BD">
            <w:pPr>
              <w:autoSpaceDE w:val="0"/>
              <w:autoSpaceDN w:val="0"/>
              <w:adjustRightInd w:val="0"/>
              <w:rPr>
                <w:rFonts w:ascii="Times New Roman" w:hAnsi="Times New Roman"/>
                <w:bCs/>
                <w:sz w:val="24"/>
                <w:szCs w:val="24"/>
              </w:rPr>
            </w:pPr>
            <w:r>
              <w:rPr>
                <w:rFonts w:ascii="Times New Roman" w:hAnsi="Times New Roman"/>
                <w:bCs/>
                <w:sz w:val="24"/>
                <w:szCs w:val="24"/>
              </w:rPr>
              <w:t>Ayşe YALÇIN</w:t>
            </w:r>
          </w:p>
        </w:tc>
        <w:tc>
          <w:tcPr>
            <w:tcW w:w="2619" w:type="dxa"/>
            <w:shd w:val="clear" w:color="auto" w:fill="auto"/>
          </w:tcPr>
          <w:p w:rsidR="00A75311" w:rsidRPr="00867E68" w:rsidRDefault="005726AB" w:rsidP="005726AB">
            <w:pPr>
              <w:jc w:val="both"/>
              <w:rPr>
                <w:rFonts w:ascii="Times New Roman" w:hAnsi="Times New Roman"/>
                <w:sz w:val="24"/>
                <w:szCs w:val="24"/>
              </w:rPr>
            </w:pPr>
            <w:r w:rsidRPr="005726AB">
              <w:rPr>
                <w:rFonts w:ascii="Times New Roman" w:hAnsi="Times New Roman"/>
                <w:sz w:val="24"/>
                <w:szCs w:val="24"/>
              </w:rPr>
              <w:t>Öğretmen</w:t>
            </w:r>
          </w:p>
        </w:tc>
      </w:tr>
      <w:tr w:rsidR="00D9212E" w:rsidRPr="005E18DE" w:rsidTr="00A2472F">
        <w:trPr>
          <w:trHeight w:val="904"/>
        </w:trPr>
        <w:tc>
          <w:tcPr>
            <w:tcW w:w="2938" w:type="dxa"/>
            <w:shd w:val="clear" w:color="auto" w:fill="auto"/>
          </w:tcPr>
          <w:p w:rsidR="00D9212E" w:rsidRPr="00FB5F15" w:rsidRDefault="005A27E4" w:rsidP="007905BD">
            <w:pPr>
              <w:autoSpaceDE w:val="0"/>
              <w:autoSpaceDN w:val="0"/>
              <w:adjustRightInd w:val="0"/>
              <w:rPr>
                <w:rFonts w:ascii="Times New Roman" w:hAnsi="Times New Roman"/>
                <w:bCs/>
                <w:sz w:val="24"/>
                <w:szCs w:val="24"/>
              </w:rPr>
            </w:pPr>
            <w:proofErr w:type="spellStart"/>
            <w:r>
              <w:rPr>
                <w:rFonts w:ascii="Times New Roman" w:hAnsi="Times New Roman"/>
                <w:bCs/>
                <w:sz w:val="24"/>
                <w:szCs w:val="24"/>
              </w:rPr>
              <w:t>Rabiya</w:t>
            </w:r>
            <w:proofErr w:type="spellEnd"/>
            <w:r>
              <w:rPr>
                <w:rFonts w:ascii="Times New Roman" w:hAnsi="Times New Roman"/>
                <w:bCs/>
                <w:sz w:val="24"/>
                <w:szCs w:val="24"/>
              </w:rPr>
              <w:t xml:space="preserve"> ŞAŞMAZ</w:t>
            </w:r>
          </w:p>
        </w:tc>
        <w:tc>
          <w:tcPr>
            <w:tcW w:w="1848" w:type="dxa"/>
            <w:shd w:val="clear" w:color="auto" w:fill="auto"/>
          </w:tcPr>
          <w:p w:rsidR="00D9212E" w:rsidRPr="00761016" w:rsidRDefault="00D9212E" w:rsidP="00A2472F">
            <w:pPr>
              <w:jc w:val="both"/>
              <w:rPr>
                <w:rFonts w:ascii="Times New Roman" w:hAnsi="Times New Roman"/>
                <w:sz w:val="24"/>
                <w:szCs w:val="24"/>
              </w:rPr>
            </w:pPr>
            <w:r w:rsidRPr="00A2472F">
              <w:rPr>
                <w:rFonts w:ascii="Times New Roman" w:hAnsi="Times New Roman"/>
                <w:sz w:val="24"/>
                <w:szCs w:val="24"/>
              </w:rPr>
              <w:t>Okul</w:t>
            </w:r>
            <w:r w:rsidR="00A2472F" w:rsidRPr="00A2472F">
              <w:rPr>
                <w:rFonts w:ascii="Times New Roman" w:hAnsi="Times New Roman"/>
                <w:sz w:val="24"/>
                <w:szCs w:val="24"/>
              </w:rPr>
              <w:t xml:space="preserve"> </w:t>
            </w:r>
            <w:r w:rsidRPr="00A2472F">
              <w:rPr>
                <w:rFonts w:ascii="Times New Roman" w:hAnsi="Times New Roman"/>
                <w:sz w:val="24"/>
                <w:szCs w:val="24"/>
              </w:rPr>
              <w:t>Aile Birliği</w:t>
            </w:r>
            <w:r w:rsidR="00A2472F" w:rsidRPr="00A2472F">
              <w:rPr>
                <w:rFonts w:ascii="Times New Roman" w:hAnsi="Times New Roman"/>
                <w:sz w:val="24"/>
                <w:szCs w:val="24"/>
              </w:rPr>
              <w:t xml:space="preserve"> Yönetim Kurulu </w:t>
            </w:r>
            <w:r w:rsidRPr="00A2472F">
              <w:rPr>
                <w:rFonts w:ascii="Times New Roman" w:hAnsi="Times New Roman"/>
                <w:sz w:val="24"/>
                <w:szCs w:val="24"/>
              </w:rPr>
              <w:t xml:space="preserve"> Üyesi</w:t>
            </w:r>
          </w:p>
        </w:tc>
        <w:tc>
          <w:tcPr>
            <w:tcW w:w="2768" w:type="dxa"/>
            <w:shd w:val="clear" w:color="auto" w:fill="auto"/>
          </w:tcPr>
          <w:p w:rsidR="00D9212E" w:rsidRPr="005E18DE" w:rsidRDefault="00A75311" w:rsidP="005E18D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Osman ÇALIM</w:t>
            </w:r>
          </w:p>
        </w:tc>
        <w:tc>
          <w:tcPr>
            <w:tcW w:w="2619" w:type="dxa"/>
            <w:shd w:val="clear" w:color="auto" w:fill="auto"/>
          </w:tcPr>
          <w:p w:rsidR="005726AB" w:rsidRDefault="005726AB" w:rsidP="00A75311">
            <w:pPr>
              <w:spacing w:after="0" w:line="240" w:lineRule="auto"/>
              <w:rPr>
                <w:rFonts w:ascii="Times New Roman" w:eastAsia="Times New Roman" w:hAnsi="Times New Roman" w:cs="Times New Roman"/>
                <w:sz w:val="24"/>
                <w:szCs w:val="24"/>
                <w:lang w:eastAsia="tr-TR"/>
              </w:rPr>
            </w:pPr>
          </w:p>
          <w:p w:rsidR="00A75311" w:rsidRPr="00A75311" w:rsidRDefault="00A75311" w:rsidP="00A75311">
            <w:pPr>
              <w:spacing w:after="0" w:line="240" w:lineRule="auto"/>
              <w:rPr>
                <w:rFonts w:ascii="Times New Roman" w:eastAsia="Times New Roman" w:hAnsi="Times New Roman" w:cs="Times New Roman"/>
                <w:sz w:val="24"/>
                <w:szCs w:val="24"/>
                <w:lang w:eastAsia="tr-TR"/>
              </w:rPr>
            </w:pPr>
            <w:r w:rsidRPr="00A75311">
              <w:rPr>
                <w:rFonts w:ascii="Times New Roman" w:eastAsia="Times New Roman" w:hAnsi="Times New Roman" w:cs="Times New Roman"/>
                <w:sz w:val="24"/>
                <w:szCs w:val="24"/>
                <w:lang w:eastAsia="tr-TR"/>
              </w:rPr>
              <w:t>Öğretmen</w:t>
            </w:r>
          </w:p>
          <w:p w:rsidR="00D9212E" w:rsidRPr="005E18DE" w:rsidRDefault="00D9212E" w:rsidP="005726AB">
            <w:pPr>
              <w:spacing w:after="0" w:line="240" w:lineRule="auto"/>
              <w:rPr>
                <w:rFonts w:ascii="Times New Roman" w:eastAsia="Times New Roman" w:hAnsi="Times New Roman" w:cs="Times New Roman"/>
                <w:sz w:val="24"/>
                <w:szCs w:val="24"/>
                <w:lang w:eastAsia="tr-TR"/>
              </w:rPr>
            </w:pPr>
          </w:p>
        </w:tc>
      </w:tr>
      <w:tr w:rsidR="001D4F1A" w:rsidRPr="005E18DE" w:rsidTr="00A2472F">
        <w:trPr>
          <w:trHeight w:val="672"/>
        </w:trPr>
        <w:tc>
          <w:tcPr>
            <w:tcW w:w="2938" w:type="dxa"/>
            <w:shd w:val="clear" w:color="auto" w:fill="auto"/>
          </w:tcPr>
          <w:p w:rsidR="001D4F1A" w:rsidRDefault="001D4F1A" w:rsidP="007905BD">
            <w:pPr>
              <w:autoSpaceDE w:val="0"/>
              <w:autoSpaceDN w:val="0"/>
              <w:adjustRightInd w:val="0"/>
              <w:rPr>
                <w:rFonts w:ascii="Times New Roman" w:hAnsi="Times New Roman"/>
                <w:bCs/>
                <w:sz w:val="24"/>
                <w:szCs w:val="24"/>
              </w:rPr>
            </w:pPr>
          </w:p>
        </w:tc>
        <w:tc>
          <w:tcPr>
            <w:tcW w:w="1848" w:type="dxa"/>
            <w:shd w:val="clear" w:color="auto" w:fill="auto"/>
          </w:tcPr>
          <w:p w:rsidR="001D4F1A" w:rsidRDefault="001D4F1A" w:rsidP="007905BD">
            <w:pPr>
              <w:jc w:val="both"/>
              <w:rPr>
                <w:rFonts w:ascii="Times New Roman" w:hAnsi="Times New Roman"/>
                <w:sz w:val="24"/>
                <w:szCs w:val="24"/>
              </w:rPr>
            </w:pPr>
          </w:p>
        </w:tc>
        <w:tc>
          <w:tcPr>
            <w:tcW w:w="2768" w:type="dxa"/>
            <w:shd w:val="clear" w:color="auto" w:fill="auto"/>
          </w:tcPr>
          <w:p w:rsidR="001D4F1A" w:rsidRPr="00FB5F15" w:rsidRDefault="00687905" w:rsidP="00D12D3B">
            <w:pPr>
              <w:autoSpaceDE w:val="0"/>
              <w:autoSpaceDN w:val="0"/>
              <w:adjustRightInd w:val="0"/>
              <w:rPr>
                <w:rFonts w:ascii="Times New Roman" w:hAnsi="Times New Roman"/>
                <w:bCs/>
                <w:sz w:val="24"/>
                <w:szCs w:val="24"/>
              </w:rPr>
            </w:pPr>
            <w:r>
              <w:rPr>
                <w:rFonts w:ascii="Times New Roman" w:hAnsi="Times New Roman"/>
                <w:bCs/>
                <w:sz w:val="24"/>
                <w:szCs w:val="24"/>
              </w:rPr>
              <w:t>Bahriye ÖNAL</w:t>
            </w:r>
          </w:p>
        </w:tc>
        <w:tc>
          <w:tcPr>
            <w:tcW w:w="2619" w:type="dxa"/>
            <w:shd w:val="clear" w:color="auto" w:fill="auto"/>
          </w:tcPr>
          <w:p w:rsidR="001D4F1A" w:rsidRPr="00867E68" w:rsidRDefault="001D4F1A" w:rsidP="00D12D3B">
            <w:pPr>
              <w:jc w:val="both"/>
              <w:rPr>
                <w:rFonts w:ascii="Times New Roman" w:hAnsi="Times New Roman"/>
                <w:sz w:val="24"/>
                <w:szCs w:val="24"/>
              </w:rPr>
            </w:pPr>
            <w:r w:rsidRPr="00867E68">
              <w:rPr>
                <w:rFonts w:ascii="Times New Roman" w:hAnsi="Times New Roman"/>
                <w:sz w:val="24"/>
                <w:szCs w:val="24"/>
              </w:rPr>
              <w:t>Öğrenci Velisi</w:t>
            </w:r>
          </w:p>
        </w:tc>
      </w:tr>
      <w:tr w:rsidR="005726AB" w:rsidRPr="005E18DE" w:rsidTr="00A2472F">
        <w:trPr>
          <w:trHeight w:val="672"/>
        </w:trPr>
        <w:tc>
          <w:tcPr>
            <w:tcW w:w="2938" w:type="dxa"/>
            <w:shd w:val="clear" w:color="auto" w:fill="auto"/>
          </w:tcPr>
          <w:p w:rsidR="005726AB" w:rsidRDefault="005726AB" w:rsidP="007905BD">
            <w:pPr>
              <w:autoSpaceDE w:val="0"/>
              <w:autoSpaceDN w:val="0"/>
              <w:adjustRightInd w:val="0"/>
              <w:rPr>
                <w:rFonts w:ascii="Times New Roman" w:hAnsi="Times New Roman"/>
                <w:bCs/>
                <w:sz w:val="24"/>
                <w:szCs w:val="24"/>
              </w:rPr>
            </w:pPr>
          </w:p>
        </w:tc>
        <w:tc>
          <w:tcPr>
            <w:tcW w:w="1848" w:type="dxa"/>
            <w:shd w:val="clear" w:color="auto" w:fill="auto"/>
          </w:tcPr>
          <w:p w:rsidR="005726AB" w:rsidRDefault="005726AB" w:rsidP="007905BD">
            <w:pPr>
              <w:jc w:val="both"/>
              <w:rPr>
                <w:rFonts w:ascii="Times New Roman" w:hAnsi="Times New Roman"/>
                <w:sz w:val="24"/>
                <w:szCs w:val="24"/>
              </w:rPr>
            </w:pPr>
          </w:p>
        </w:tc>
        <w:tc>
          <w:tcPr>
            <w:tcW w:w="2768" w:type="dxa"/>
            <w:shd w:val="clear" w:color="auto" w:fill="auto"/>
          </w:tcPr>
          <w:p w:rsidR="005726AB" w:rsidRDefault="00687905" w:rsidP="00D12D3B">
            <w:pPr>
              <w:autoSpaceDE w:val="0"/>
              <w:autoSpaceDN w:val="0"/>
              <w:adjustRightInd w:val="0"/>
              <w:rPr>
                <w:rFonts w:ascii="Times New Roman" w:hAnsi="Times New Roman"/>
                <w:bCs/>
                <w:sz w:val="24"/>
                <w:szCs w:val="24"/>
              </w:rPr>
            </w:pPr>
            <w:r>
              <w:rPr>
                <w:rFonts w:ascii="Times New Roman" w:hAnsi="Times New Roman"/>
                <w:bCs/>
                <w:sz w:val="24"/>
                <w:szCs w:val="24"/>
              </w:rPr>
              <w:t>Betül AKBAŞ</w:t>
            </w:r>
          </w:p>
        </w:tc>
        <w:tc>
          <w:tcPr>
            <w:tcW w:w="2619" w:type="dxa"/>
            <w:shd w:val="clear" w:color="auto" w:fill="auto"/>
          </w:tcPr>
          <w:p w:rsidR="005726AB" w:rsidRPr="00867E68" w:rsidRDefault="005726AB" w:rsidP="00D12D3B">
            <w:pPr>
              <w:jc w:val="both"/>
              <w:rPr>
                <w:rFonts w:ascii="Times New Roman" w:hAnsi="Times New Roman"/>
                <w:sz w:val="24"/>
                <w:szCs w:val="24"/>
              </w:rPr>
            </w:pPr>
            <w:r>
              <w:rPr>
                <w:rFonts w:ascii="Times New Roman" w:hAnsi="Times New Roman"/>
                <w:sz w:val="24"/>
                <w:szCs w:val="24"/>
              </w:rPr>
              <w:t>Öğrenci Velisi</w:t>
            </w:r>
          </w:p>
        </w:tc>
      </w:tr>
    </w:tbl>
    <w:p w:rsidR="00331821" w:rsidRDefault="00331821"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CD14D7" w:rsidRDefault="00CD14D7" w:rsidP="002B16BF">
      <w:pPr>
        <w:tabs>
          <w:tab w:val="left" w:pos="1095"/>
        </w:tabs>
        <w:jc w:val="both"/>
        <w:rPr>
          <w:rFonts w:ascii="Times New Roman" w:hAnsi="Times New Roman" w:cs="Times New Roman"/>
          <w:b/>
          <w:sz w:val="24"/>
          <w:szCs w:val="24"/>
        </w:rPr>
      </w:pPr>
    </w:p>
    <w:p w:rsidR="002B16BF" w:rsidRPr="00904424" w:rsidRDefault="002B16BF" w:rsidP="002B16BF">
      <w:pPr>
        <w:tabs>
          <w:tab w:val="left" w:pos="1095"/>
        </w:tabs>
        <w:jc w:val="both"/>
        <w:rPr>
          <w:rFonts w:ascii="Times New Roman" w:hAnsi="Times New Roman" w:cs="Times New Roman"/>
          <w:b/>
          <w:sz w:val="24"/>
          <w:szCs w:val="24"/>
        </w:rPr>
      </w:pPr>
      <w:r w:rsidRPr="00904424">
        <w:rPr>
          <w:rFonts w:ascii="Times New Roman" w:hAnsi="Times New Roman" w:cs="Times New Roman"/>
          <w:b/>
          <w:sz w:val="24"/>
          <w:szCs w:val="24"/>
        </w:rPr>
        <w:lastRenderedPageBreak/>
        <w:t>BÖLÜM II: DURUM ANALİZİ</w:t>
      </w:r>
    </w:p>
    <w:p w:rsidR="002B16BF" w:rsidRPr="002B16BF" w:rsidRDefault="00791E0D"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B16BF" w:rsidRPr="002B16BF">
        <w:rPr>
          <w:rFonts w:ascii="Times New Roman" w:hAnsi="Times New Roman" w:cs="Times New Roman"/>
          <w:sz w:val="24"/>
          <w:szCs w:val="24"/>
        </w:rPr>
        <w:t xml:space="preserve">Durum analizi bölümünde okulumuzun mevcut durumu ortaya konularak neredeyiz sorusuna yanıt bulunmaya çalışılmıştır. </w:t>
      </w:r>
    </w:p>
    <w:p w:rsidR="00791E0D" w:rsidRDefault="00791E0D" w:rsidP="00791E0D">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B16BF" w:rsidRPr="002B16BF">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331821" w:rsidRDefault="00767C76" w:rsidP="00791E0D">
      <w:pPr>
        <w:tabs>
          <w:tab w:val="left" w:pos="1095"/>
        </w:tabs>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63B06165" wp14:editId="00953CE8">
            <wp:simplePos x="0" y="0"/>
            <wp:positionH relativeFrom="column">
              <wp:posOffset>40640</wp:posOffset>
            </wp:positionH>
            <wp:positionV relativeFrom="paragraph">
              <wp:posOffset>12065</wp:posOffset>
            </wp:positionV>
            <wp:extent cx="6305550" cy="2266950"/>
            <wp:effectExtent l="0" t="0" r="0" b="0"/>
            <wp:wrapTight wrapText="bothSides">
              <wp:wrapPolygon edited="0">
                <wp:start x="0" y="0"/>
                <wp:lineTo x="0" y="21418"/>
                <wp:lineTo x="21535" y="21418"/>
                <wp:lineTo x="21535" y="0"/>
                <wp:lineTo x="0" y="0"/>
              </wp:wrapPolygon>
            </wp:wrapTight>
            <wp:docPr id="7" name="Resim 7" descr="IMAG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47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555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6BF" w:rsidRPr="00A94D76" w:rsidRDefault="002B16BF" w:rsidP="002B16BF">
      <w:pPr>
        <w:tabs>
          <w:tab w:val="left" w:pos="1095"/>
        </w:tabs>
        <w:jc w:val="both"/>
        <w:rPr>
          <w:rFonts w:ascii="Times New Roman" w:hAnsi="Times New Roman" w:cs="Times New Roman"/>
          <w:b/>
          <w:sz w:val="24"/>
          <w:szCs w:val="24"/>
        </w:rPr>
      </w:pPr>
      <w:r w:rsidRPr="00A94D76">
        <w:rPr>
          <w:rFonts w:ascii="Times New Roman" w:hAnsi="Times New Roman" w:cs="Times New Roman"/>
          <w:b/>
          <w:sz w:val="24"/>
          <w:szCs w:val="24"/>
        </w:rPr>
        <w:t xml:space="preserve">GÜLVEREN İLKOKULU  </w:t>
      </w:r>
      <w:r w:rsidR="0091253E">
        <w:rPr>
          <w:rFonts w:ascii="Times New Roman" w:hAnsi="Times New Roman" w:cs="Times New Roman"/>
          <w:b/>
          <w:sz w:val="24"/>
          <w:szCs w:val="24"/>
        </w:rPr>
        <w:t>TANITIMI</w:t>
      </w:r>
    </w:p>
    <w:p w:rsidR="00296990"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      Okulumuz </w:t>
      </w:r>
      <w:r w:rsidR="005E27B3">
        <w:rPr>
          <w:rFonts w:ascii="Times New Roman" w:hAnsi="Times New Roman" w:cs="Times New Roman"/>
          <w:sz w:val="24"/>
          <w:szCs w:val="24"/>
        </w:rPr>
        <w:t xml:space="preserve">Ankara Mamak </w:t>
      </w:r>
      <w:proofErr w:type="spellStart"/>
      <w:r w:rsidR="005E27B3">
        <w:rPr>
          <w:rFonts w:ascii="Times New Roman" w:hAnsi="Times New Roman" w:cs="Times New Roman"/>
          <w:sz w:val="24"/>
          <w:szCs w:val="24"/>
        </w:rPr>
        <w:t>Bahçelerüstü</w:t>
      </w:r>
      <w:proofErr w:type="spellEnd"/>
      <w:r w:rsidR="005E27B3">
        <w:rPr>
          <w:rFonts w:ascii="Times New Roman" w:hAnsi="Times New Roman" w:cs="Times New Roman"/>
          <w:sz w:val="24"/>
          <w:szCs w:val="24"/>
        </w:rPr>
        <w:t xml:space="preserve"> Mahallesinde Ankara Valiliğine ait 36094 Ada- 2 parselde 3371 metrekare üzerine kurulmuştur. </w:t>
      </w:r>
      <w:r w:rsidRPr="002B16BF">
        <w:rPr>
          <w:rFonts w:ascii="Times New Roman" w:hAnsi="Times New Roman" w:cs="Times New Roman"/>
          <w:sz w:val="24"/>
          <w:szCs w:val="24"/>
        </w:rPr>
        <w:t>1952-1953 Eğitim Öğretim yılında hizmete açılmış adını da bulunduğu mahalleden almıştır.</w:t>
      </w:r>
      <w:r>
        <w:rPr>
          <w:rFonts w:ascii="Times New Roman" w:hAnsi="Times New Roman" w:cs="Times New Roman"/>
          <w:sz w:val="24"/>
          <w:szCs w:val="24"/>
        </w:rPr>
        <w:t xml:space="preserve"> </w:t>
      </w:r>
      <w:r w:rsidRPr="002B16BF">
        <w:rPr>
          <w:rFonts w:ascii="Times New Roman" w:hAnsi="Times New Roman" w:cs="Times New Roman"/>
          <w:sz w:val="24"/>
          <w:szCs w:val="24"/>
        </w:rPr>
        <w:t>Çevre halkı tarafından renginden dolayı ‘‘ Sarı Okul’’</w:t>
      </w:r>
      <w:r>
        <w:rPr>
          <w:rFonts w:ascii="Times New Roman" w:hAnsi="Times New Roman" w:cs="Times New Roman"/>
          <w:sz w:val="24"/>
          <w:szCs w:val="24"/>
        </w:rPr>
        <w:t xml:space="preserve"> </w:t>
      </w:r>
      <w:r w:rsidR="00296990">
        <w:rPr>
          <w:rFonts w:ascii="Times New Roman" w:hAnsi="Times New Roman" w:cs="Times New Roman"/>
          <w:sz w:val="24"/>
          <w:szCs w:val="24"/>
        </w:rPr>
        <w:t>ismiyle anılmaktadır. Bu özelliği okulumuzun bulunduğu semtte yaşayanlar tarafından içselleştirilmiş bir kurum olduğunu göstermektedir.</w:t>
      </w:r>
    </w:p>
    <w:p w:rsidR="00904424" w:rsidRDefault="00296990"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Okulumuz 1952 yılında </w:t>
      </w:r>
      <w:r w:rsidRPr="00296990">
        <w:rPr>
          <w:rFonts w:ascii="Times New Roman" w:hAnsi="Times New Roman" w:cs="Times New Roman"/>
          <w:sz w:val="24"/>
          <w:szCs w:val="24"/>
        </w:rPr>
        <w:t xml:space="preserve">mahalle sakinlerinin de katkılarıyla   </w:t>
      </w:r>
      <w:r>
        <w:rPr>
          <w:rFonts w:ascii="Times New Roman" w:hAnsi="Times New Roman" w:cs="Times New Roman"/>
          <w:sz w:val="24"/>
          <w:szCs w:val="24"/>
        </w:rPr>
        <w:t xml:space="preserve">altı derslikli küçük bir bina olarak yapılmıştır. Daha sonrasında çevredeki nüfus yoğunluğu </w:t>
      </w:r>
      <w:r w:rsidR="00F766AD">
        <w:rPr>
          <w:rFonts w:ascii="Times New Roman" w:hAnsi="Times New Roman" w:cs="Times New Roman"/>
          <w:sz w:val="24"/>
          <w:szCs w:val="24"/>
        </w:rPr>
        <w:t>nedeniyle 1965 yılında bitişik , sekiz derslikli ek bölüm inşa edilmiştir. Kuruluşundan günümüze kadar ikili öğretim ( bazı dönemlerde üçlü) öğretim şeklinde eğitim öğretime devam etmiştir.</w:t>
      </w:r>
      <w:r w:rsidR="00D7086B" w:rsidRPr="00D7086B">
        <w:t xml:space="preserve"> </w:t>
      </w:r>
      <w:r w:rsidR="00D7086B" w:rsidRPr="00D7086B">
        <w:rPr>
          <w:rFonts w:ascii="Times New Roman" w:hAnsi="Times New Roman" w:cs="Times New Roman"/>
          <w:sz w:val="24"/>
          <w:szCs w:val="24"/>
        </w:rPr>
        <w:t xml:space="preserve">Okulumuz 1996 yılında , eğitim öğretimin sekiz yıla çıkarılmasıyla ilköğretim okulu olmuştur. On beş yıl bu şekilde devam ettikten sonra 11/04/2012 tarih ve 6287 sayılı kanun ile 4+4+4 sistemi uygulanmaya başlanmasıyla yapılan tespit ve planlama ile ilkokula dönüştürülmüştür. Bünyesindeki 5-6-7-8. Sınıflar yakındaki 30 Ağustos Ortaokulu ve  </w:t>
      </w:r>
      <w:proofErr w:type="spellStart"/>
      <w:r w:rsidR="00D7086B" w:rsidRPr="00D7086B">
        <w:rPr>
          <w:rFonts w:ascii="Times New Roman" w:hAnsi="Times New Roman" w:cs="Times New Roman"/>
          <w:sz w:val="24"/>
          <w:szCs w:val="24"/>
        </w:rPr>
        <w:t>Demirlibahçe</w:t>
      </w:r>
      <w:proofErr w:type="spellEnd"/>
      <w:r w:rsidR="00D7086B" w:rsidRPr="00D7086B">
        <w:rPr>
          <w:rFonts w:ascii="Times New Roman" w:hAnsi="Times New Roman" w:cs="Times New Roman"/>
          <w:sz w:val="24"/>
          <w:szCs w:val="24"/>
        </w:rPr>
        <w:t xml:space="preserve"> Ata Ortaokuluna aktarılmıştır.</w:t>
      </w:r>
    </w:p>
    <w:p w:rsidR="00BD1235" w:rsidRDefault="00904424" w:rsidP="00F766AD">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Milli Eğitim Bakanlığının 2019 yılı sonuna kadar ikili öğretimden normal öğretime geçme hedefi doğrultusunda Ankara Valiliği tarafından inşaat kapsamına alınmıştır. Bu nedenle Mamak Kaymakamlığı ve İlçe Milli Eğitim Müdürlüğünün planlamaları doğrultusunda 2017 yılı Eylül ayında Emine Rasim Özkaya İlkokuluna taşınmıştır. </w:t>
      </w:r>
      <w:r w:rsidR="00896705">
        <w:rPr>
          <w:rFonts w:ascii="Times New Roman" w:hAnsi="Times New Roman" w:cs="Times New Roman"/>
          <w:sz w:val="24"/>
          <w:szCs w:val="24"/>
        </w:rPr>
        <w:t xml:space="preserve">2017 – 2018 Eğitim öğretim yılından itibaren Emine Rasim Özkaya İlkokulu binasında iki okul birlikte </w:t>
      </w:r>
      <w:r w:rsidR="00AB1DBD">
        <w:rPr>
          <w:rFonts w:ascii="Times New Roman" w:hAnsi="Times New Roman" w:cs="Times New Roman"/>
          <w:sz w:val="24"/>
          <w:szCs w:val="24"/>
        </w:rPr>
        <w:t xml:space="preserve">öğlenci gurup olarak </w:t>
      </w:r>
      <w:r w:rsidR="00896705">
        <w:rPr>
          <w:rFonts w:ascii="Times New Roman" w:hAnsi="Times New Roman" w:cs="Times New Roman"/>
          <w:sz w:val="24"/>
          <w:szCs w:val="24"/>
        </w:rPr>
        <w:t>eğitim öğretime devam etmektedir.</w:t>
      </w:r>
      <w:r w:rsidR="00F766AD" w:rsidRPr="00F766AD">
        <w:rPr>
          <w:rFonts w:ascii="Times New Roman" w:hAnsi="Times New Roman" w:cs="Times New Roman"/>
          <w:sz w:val="24"/>
          <w:szCs w:val="24"/>
        </w:rPr>
        <w:t xml:space="preserve"> </w:t>
      </w:r>
      <w:r w:rsidR="00EA3E67">
        <w:rPr>
          <w:rFonts w:ascii="Times New Roman" w:hAnsi="Times New Roman" w:cs="Times New Roman"/>
          <w:sz w:val="24"/>
          <w:szCs w:val="24"/>
        </w:rPr>
        <w:t>Bu durum okulumuzun sosyal ve kültürel faaliyetlerini olumsuz etkilemektedir.</w:t>
      </w:r>
      <w:r w:rsidR="00F766AD" w:rsidRPr="00F766AD">
        <w:rPr>
          <w:rFonts w:ascii="Times New Roman" w:hAnsi="Times New Roman" w:cs="Times New Roman"/>
          <w:sz w:val="24"/>
          <w:szCs w:val="24"/>
        </w:rPr>
        <w:t xml:space="preserve"> </w:t>
      </w:r>
      <w:r w:rsidR="00D7086B">
        <w:rPr>
          <w:rFonts w:ascii="Times New Roman" w:hAnsi="Times New Roman" w:cs="Times New Roman"/>
          <w:sz w:val="24"/>
          <w:szCs w:val="24"/>
        </w:rPr>
        <w:t xml:space="preserve">İnşaat projesinde okulumuzun 2019 yılı Eylül ayında inşaatının tamamlanması planlanmıştır. </w:t>
      </w:r>
      <w:r w:rsidR="00BD1235">
        <w:rPr>
          <w:rFonts w:ascii="Times New Roman" w:hAnsi="Times New Roman" w:cs="Times New Roman"/>
          <w:sz w:val="24"/>
          <w:szCs w:val="24"/>
        </w:rPr>
        <w:t>2019- 2020 Eğitim Öğretim yılında yeni binamızda eğitim öğretime başlamamız öngörülmektedir.</w:t>
      </w:r>
    </w:p>
    <w:p w:rsidR="00DF6DAC" w:rsidRDefault="00DF6DAC" w:rsidP="00F766AD">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Okulumuzun bulunduğu  Gülveren  Mahallesi </w:t>
      </w:r>
      <w:r w:rsidR="00085CD3">
        <w:rPr>
          <w:rFonts w:ascii="Times New Roman" w:hAnsi="Times New Roman" w:cs="Times New Roman"/>
          <w:sz w:val="24"/>
          <w:szCs w:val="24"/>
        </w:rPr>
        <w:t>Mama</w:t>
      </w:r>
      <w:r w:rsidR="001F38CD">
        <w:rPr>
          <w:rFonts w:ascii="Times New Roman" w:hAnsi="Times New Roman" w:cs="Times New Roman"/>
          <w:sz w:val="24"/>
          <w:szCs w:val="24"/>
        </w:rPr>
        <w:t xml:space="preserve">k ilçesinin en eski ve köklü </w:t>
      </w:r>
      <w:r w:rsidR="00085CD3">
        <w:rPr>
          <w:rFonts w:ascii="Times New Roman" w:hAnsi="Times New Roman" w:cs="Times New Roman"/>
          <w:sz w:val="24"/>
          <w:szCs w:val="24"/>
        </w:rPr>
        <w:t xml:space="preserve"> yerleşim</w:t>
      </w:r>
      <w:r w:rsidR="001F38CD">
        <w:rPr>
          <w:rFonts w:ascii="Times New Roman" w:hAnsi="Times New Roman" w:cs="Times New Roman"/>
          <w:sz w:val="24"/>
          <w:szCs w:val="24"/>
        </w:rPr>
        <w:t xml:space="preserve"> yerlerinden </w:t>
      </w:r>
      <w:r w:rsidR="00085CD3">
        <w:rPr>
          <w:rFonts w:ascii="Times New Roman" w:hAnsi="Times New Roman" w:cs="Times New Roman"/>
          <w:sz w:val="24"/>
          <w:szCs w:val="24"/>
        </w:rPr>
        <w:t xml:space="preserve"> </w:t>
      </w:r>
      <w:r w:rsidR="001F38CD">
        <w:rPr>
          <w:rFonts w:ascii="Times New Roman" w:hAnsi="Times New Roman" w:cs="Times New Roman"/>
          <w:sz w:val="24"/>
          <w:szCs w:val="24"/>
        </w:rPr>
        <w:t xml:space="preserve">birisidir. Kırsal kesimlerden kent merkezlerine göçlerin başladığı dönemlerde çevre iller ve ilçelerden </w:t>
      </w:r>
      <w:proofErr w:type="spellStart"/>
      <w:r w:rsidR="001F38CD">
        <w:rPr>
          <w:rFonts w:ascii="Times New Roman" w:hAnsi="Times New Roman" w:cs="Times New Roman"/>
          <w:sz w:val="24"/>
          <w:szCs w:val="24"/>
        </w:rPr>
        <w:lastRenderedPageBreak/>
        <w:t>Ankaraya</w:t>
      </w:r>
      <w:proofErr w:type="spellEnd"/>
      <w:r w:rsidR="001F38CD">
        <w:rPr>
          <w:rFonts w:ascii="Times New Roman" w:hAnsi="Times New Roman" w:cs="Times New Roman"/>
          <w:sz w:val="24"/>
          <w:szCs w:val="24"/>
        </w:rPr>
        <w:t xml:space="preserve"> göç eden insanlar o dönemler Ankara’nın kültür ve ticaret merkezi olan Ulus semtine yakın ol</w:t>
      </w:r>
      <w:r w:rsidR="00D7086B">
        <w:rPr>
          <w:rFonts w:ascii="Times New Roman" w:hAnsi="Times New Roman" w:cs="Times New Roman"/>
          <w:sz w:val="24"/>
          <w:szCs w:val="24"/>
        </w:rPr>
        <w:t>mak amacıyla bu civarlarda yerleşmeyi tercih etmişlerdir. Ayrıca o dönemlerde şehir içi ve şehirlerarası ulaşımda en önemli unsur olan tren yolu ve tren durağının burada olması önemli faktör olmuştur.</w:t>
      </w:r>
      <w:r w:rsidR="00085CD3">
        <w:rPr>
          <w:rFonts w:ascii="Times New Roman" w:hAnsi="Times New Roman" w:cs="Times New Roman"/>
          <w:sz w:val="24"/>
          <w:szCs w:val="24"/>
        </w:rPr>
        <w:t xml:space="preserve"> </w:t>
      </w:r>
      <w:proofErr w:type="spellStart"/>
      <w:r w:rsidR="00A950DD">
        <w:rPr>
          <w:rFonts w:ascii="Times New Roman" w:hAnsi="Times New Roman" w:cs="Times New Roman"/>
          <w:sz w:val="24"/>
          <w:szCs w:val="24"/>
        </w:rPr>
        <w:t>Nüfüsun</w:t>
      </w:r>
      <w:proofErr w:type="spellEnd"/>
      <w:r w:rsidR="00A950DD">
        <w:rPr>
          <w:rFonts w:ascii="Times New Roman" w:hAnsi="Times New Roman" w:cs="Times New Roman"/>
          <w:sz w:val="24"/>
          <w:szCs w:val="24"/>
        </w:rPr>
        <w:t xml:space="preserve"> giderek yoğunlaşmaya başlaması ve gecekonduların sürekli artmaya başlaması nedeniyle hizmetlerden biri olan okul yapılmıştır.</w:t>
      </w:r>
    </w:p>
    <w:p w:rsidR="00A950DD" w:rsidRPr="002B16BF" w:rsidRDefault="00A950DD" w:rsidP="00F766AD">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Çevrede yaşayan insanların büyük çoğunluğu kırsaldan kente göç eden ailelerden oluşmaktadır. Aynı şehirden gelen akraba ve tanış insanların aynı yerlerde yerleşmesi eğilimi sonucu nüfusun büyük kısmı Erzurum , </w:t>
      </w:r>
      <w:proofErr w:type="spellStart"/>
      <w:r>
        <w:rPr>
          <w:rFonts w:ascii="Times New Roman" w:hAnsi="Times New Roman" w:cs="Times New Roman"/>
          <w:sz w:val="24"/>
          <w:szCs w:val="24"/>
        </w:rPr>
        <w:t>Şerflikoçhisar</w:t>
      </w:r>
      <w:proofErr w:type="spellEnd"/>
      <w:r>
        <w:rPr>
          <w:rFonts w:ascii="Times New Roman" w:hAnsi="Times New Roman" w:cs="Times New Roman"/>
          <w:sz w:val="24"/>
          <w:szCs w:val="24"/>
        </w:rPr>
        <w:t>, Kırıkkale, Çorum, Yozgat gibi illerden gelen ailelerden oluşmaktadır. Halkın büyük kısmı beden işçiliği ile geçimini sağlarken belli kısmı devlet dairelerinde işçi ve memur olarak çalışmaktadırlar. Siteler sanayi bölgesinin yakın olması da önemli bir iş kaynağı oluşturmaktadır.</w:t>
      </w:r>
      <w:r w:rsidR="00165F21">
        <w:rPr>
          <w:rFonts w:ascii="Times New Roman" w:hAnsi="Times New Roman" w:cs="Times New Roman"/>
          <w:sz w:val="24"/>
          <w:szCs w:val="24"/>
        </w:rPr>
        <w:t xml:space="preserve"> En eski gecekondulaşma alanı olan semtimiz en önce kentsel dönüşüm uygulanan bölgelerden birisi olmuştur. Yeni binalar yapılması  sonucunda halkın büyük kısmı toprak sahibi olarak semtlerinde kalırken semte farklı yerleşmeler de olmuştur. Böylece semtin demografik yapısında değişmeler olmuştur.  </w:t>
      </w:r>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     Gülveren İlkokulu öğretime başladığından bugüne kadar 21 müdür ve 500’ü aşkın öğretmen ile 15’i aşkın hizmetli kadrosuyla görev yapmış bulunmak</w:t>
      </w:r>
      <w:r w:rsidR="00D12D3B">
        <w:rPr>
          <w:rFonts w:ascii="Times New Roman" w:hAnsi="Times New Roman" w:cs="Times New Roman"/>
          <w:sz w:val="24"/>
          <w:szCs w:val="24"/>
        </w:rPr>
        <w:t>tadır.</w:t>
      </w:r>
      <w:r w:rsidR="0012708A">
        <w:rPr>
          <w:rFonts w:ascii="Times New Roman" w:hAnsi="Times New Roman" w:cs="Times New Roman"/>
          <w:sz w:val="24"/>
          <w:szCs w:val="24"/>
        </w:rPr>
        <w:t xml:space="preserve"> </w:t>
      </w:r>
      <w:r w:rsidR="00D12D3B">
        <w:rPr>
          <w:rFonts w:ascii="Times New Roman" w:hAnsi="Times New Roman" w:cs="Times New Roman"/>
          <w:sz w:val="24"/>
          <w:szCs w:val="24"/>
        </w:rPr>
        <w:t>6000 i aşkın mezun vermiştir.</w:t>
      </w:r>
      <w:r>
        <w:rPr>
          <w:rFonts w:ascii="Times New Roman" w:hAnsi="Times New Roman" w:cs="Times New Roman"/>
          <w:sz w:val="24"/>
          <w:szCs w:val="24"/>
        </w:rPr>
        <w:t xml:space="preserve"> </w:t>
      </w:r>
      <w:r w:rsidRPr="002B16BF">
        <w:rPr>
          <w:rFonts w:ascii="Times New Roman" w:hAnsi="Times New Roman" w:cs="Times New Roman"/>
          <w:sz w:val="24"/>
          <w:szCs w:val="24"/>
        </w:rPr>
        <w:t>öğrencilerimiz arasında  ünlü simalar da bulunmaktadır. Zekai TUNCA, Hülya SÜER ismi duyulmuş mezunlarımızdandır.</w:t>
      </w:r>
      <w:r w:rsidR="0012708A">
        <w:rPr>
          <w:rFonts w:ascii="Times New Roman" w:hAnsi="Times New Roman" w:cs="Times New Roman"/>
          <w:sz w:val="24"/>
          <w:szCs w:val="24"/>
        </w:rPr>
        <w:t xml:space="preserve"> Ayrıca devlet bürokrasisinde de önemli kademelerde görev yapmış ve yapmakta olan mezunlarımız vardır. Bunlar zaman zaman okulumuzu ziyaret etmektedirler.</w:t>
      </w:r>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    </w:t>
      </w:r>
      <w:r w:rsidR="00730CC5">
        <w:rPr>
          <w:rFonts w:ascii="Times New Roman" w:hAnsi="Times New Roman" w:cs="Times New Roman"/>
          <w:sz w:val="24"/>
          <w:szCs w:val="24"/>
        </w:rPr>
        <w:t xml:space="preserve">Okulumuz kurulduğu günden bu güne kadar bir çok proje ve uygulamalarda yer almıştır. </w:t>
      </w:r>
      <w:r w:rsidRPr="002B16BF">
        <w:rPr>
          <w:rFonts w:ascii="Times New Roman" w:hAnsi="Times New Roman" w:cs="Times New Roman"/>
          <w:sz w:val="24"/>
          <w:szCs w:val="24"/>
        </w:rPr>
        <w:t>Okulumuzda</w:t>
      </w:r>
      <w:r w:rsidR="00730CC5">
        <w:rPr>
          <w:rFonts w:ascii="Times New Roman" w:hAnsi="Times New Roman" w:cs="Times New Roman"/>
          <w:sz w:val="24"/>
          <w:szCs w:val="24"/>
        </w:rPr>
        <w:t xml:space="preserve">  başlatılan aşı kampanyası büyük ilgi görmüş ve </w:t>
      </w:r>
      <w:r w:rsidRPr="002B16BF">
        <w:rPr>
          <w:rFonts w:ascii="Times New Roman" w:hAnsi="Times New Roman" w:cs="Times New Roman"/>
          <w:sz w:val="24"/>
          <w:szCs w:val="24"/>
        </w:rPr>
        <w:t>UNICEF tarafından örnek okul seçilmiştir.1</w:t>
      </w:r>
      <w:r w:rsidR="00D22E41">
        <w:rPr>
          <w:rFonts w:ascii="Times New Roman" w:hAnsi="Times New Roman" w:cs="Times New Roman"/>
          <w:sz w:val="24"/>
          <w:szCs w:val="24"/>
        </w:rPr>
        <w:t>987 yılında okullar arası bilgi</w:t>
      </w:r>
      <w:r w:rsidRPr="002B16BF">
        <w:rPr>
          <w:rFonts w:ascii="Times New Roman" w:hAnsi="Times New Roman" w:cs="Times New Roman"/>
          <w:sz w:val="24"/>
          <w:szCs w:val="24"/>
        </w:rPr>
        <w:t xml:space="preserve"> yarışmasında </w:t>
      </w:r>
      <w:r w:rsidR="00D22E41">
        <w:rPr>
          <w:rFonts w:ascii="Times New Roman" w:hAnsi="Times New Roman" w:cs="Times New Roman"/>
          <w:sz w:val="24"/>
          <w:szCs w:val="24"/>
        </w:rPr>
        <w:t>okulumuz birincilik kazanmıştır. A</w:t>
      </w:r>
      <w:r w:rsidRPr="002B16BF">
        <w:rPr>
          <w:rFonts w:ascii="Times New Roman" w:hAnsi="Times New Roman" w:cs="Times New Roman"/>
          <w:sz w:val="24"/>
          <w:szCs w:val="24"/>
        </w:rPr>
        <w:t xml:space="preserve">ynı yıl yapılan halk oyunları yarışmasında jüri özel ödülüne layık görülmüştür. 2018 Yılında Ankara İl Milli Eğitim Müdürlüğünün düzenlediği “ Öyküleriyle Türkülerimiz” yarışmasında 3. Sınıf öğrencimiz Senem AĞIRCAN </w:t>
      </w:r>
      <w:r w:rsidR="007507A2">
        <w:rPr>
          <w:rFonts w:ascii="Times New Roman" w:hAnsi="Times New Roman" w:cs="Times New Roman"/>
          <w:sz w:val="24"/>
          <w:szCs w:val="24"/>
        </w:rPr>
        <w:t xml:space="preserve">Mamak ilçe birincisi ve </w:t>
      </w:r>
      <w:r w:rsidRPr="002B16BF">
        <w:rPr>
          <w:rFonts w:ascii="Times New Roman" w:hAnsi="Times New Roman" w:cs="Times New Roman"/>
          <w:sz w:val="24"/>
          <w:szCs w:val="24"/>
        </w:rPr>
        <w:t>Ankara ikincisi olmuştur.</w:t>
      </w:r>
      <w:r w:rsidR="005E27B3">
        <w:rPr>
          <w:rFonts w:ascii="Times New Roman" w:hAnsi="Times New Roman" w:cs="Times New Roman"/>
          <w:sz w:val="24"/>
          <w:szCs w:val="24"/>
        </w:rPr>
        <w:t xml:space="preserve"> </w:t>
      </w:r>
      <w:r w:rsidR="00071497" w:rsidRPr="00071497">
        <w:rPr>
          <w:rFonts w:ascii="Times New Roman" w:hAnsi="Times New Roman" w:cs="Times New Roman"/>
          <w:sz w:val="24"/>
          <w:szCs w:val="24"/>
        </w:rPr>
        <w:t>Okulumuz ayrıca Beyaz Bayrak</w:t>
      </w:r>
      <w:r w:rsidR="00953E49">
        <w:rPr>
          <w:rFonts w:ascii="Times New Roman" w:hAnsi="Times New Roman" w:cs="Times New Roman"/>
          <w:sz w:val="24"/>
          <w:szCs w:val="24"/>
        </w:rPr>
        <w:t xml:space="preserve"> ve Beslenme Dostu</w:t>
      </w:r>
      <w:r w:rsidR="00071497" w:rsidRPr="00071497">
        <w:rPr>
          <w:rFonts w:ascii="Times New Roman" w:hAnsi="Times New Roman" w:cs="Times New Roman"/>
          <w:sz w:val="24"/>
          <w:szCs w:val="24"/>
        </w:rPr>
        <w:t xml:space="preserve"> </w:t>
      </w:r>
      <w:r w:rsidR="00071497">
        <w:rPr>
          <w:rFonts w:ascii="Times New Roman" w:hAnsi="Times New Roman" w:cs="Times New Roman"/>
          <w:sz w:val="24"/>
          <w:szCs w:val="24"/>
        </w:rPr>
        <w:t>ödülünü</w:t>
      </w:r>
      <w:r w:rsidR="00071497" w:rsidRPr="00071497">
        <w:rPr>
          <w:rFonts w:ascii="Times New Roman" w:hAnsi="Times New Roman" w:cs="Times New Roman"/>
          <w:sz w:val="24"/>
          <w:szCs w:val="24"/>
        </w:rPr>
        <w:t xml:space="preserve"> almıştır.</w:t>
      </w:r>
      <w:r w:rsidRPr="002B16BF">
        <w:rPr>
          <w:rFonts w:ascii="Times New Roman" w:hAnsi="Times New Roman" w:cs="Times New Roman"/>
          <w:sz w:val="24"/>
          <w:szCs w:val="24"/>
        </w:rPr>
        <w:t xml:space="preserve">   </w:t>
      </w:r>
      <w:r w:rsidR="005E27B3">
        <w:rPr>
          <w:rFonts w:ascii="Times New Roman" w:hAnsi="Times New Roman" w:cs="Times New Roman"/>
          <w:sz w:val="24"/>
          <w:szCs w:val="24"/>
        </w:rPr>
        <w:t>Bunlar başarılarımız arasından birkaç örnektir. Spor , sanat ve kültürel alanlarda birçok başarılarımız mevcuttur.</w:t>
      </w:r>
      <w:r w:rsidR="002137B9">
        <w:rPr>
          <w:rFonts w:ascii="Times New Roman" w:hAnsi="Times New Roman" w:cs="Times New Roman"/>
          <w:sz w:val="24"/>
          <w:szCs w:val="24"/>
        </w:rPr>
        <w:t xml:space="preserve"> </w:t>
      </w:r>
    </w:p>
    <w:p w:rsidR="007E5F8F" w:rsidRDefault="007E5F8F" w:rsidP="002B16BF">
      <w:pPr>
        <w:tabs>
          <w:tab w:val="left" w:pos="1095"/>
        </w:tabs>
        <w:jc w:val="both"/>
        <w:rPr>
          <w:rFonts w:ascii="Times New Roman" w:hAnsi="Times New Roman" w:cs="Times New Roman"/>
          <w:b/>
          <w:sz w:val="24"/>
          <w:szCs w:val="24"/>
        </w:rPr>
      </w:pPr>
      <w:bookmarkStart w:id="10" w:name="_Toc531097535"/>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7E5F8F" w:rsidRDefault="007E5F8F" w:rsidP="002B16BF">
      <w:pPr>
        <w:tabs>
          <w:tab w:val="left" w:pos="1095"/>
        </w:tabs>
        <w:jc w:val="both"/>
        <w:rPr>
          <w:rFonts w:ascii="Times New Roman" w:hAnsi="Times New Roman" w:cs="Times New Roman"/>
          <w:b/>
          <w:sz w:val="24"/>
          <w:szCs w:val="24"/>
        </w:rPr>
      </w:pPr>
    </w:p>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lastRenderedPageBreak/>
        <w:t>Okulun Mevcut Durumu: Temel İstatistikler</w:t>
      </w:r>
      <w:bookmarkEnd w:id="10"/>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Okul Künyesi</w:t>
      </w:r>
    </w:p>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Okulumuzun temel girdilerine ilişkin bilgiler altta yer alan okul künyesine ilişkin tabloda yer almaktadır.</w:t>
      </w:r>
    </w:p>
    <w:p w:rsidR="00071497"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 xml:space="preserve">Temel Bilgiler Tablosu- Okul Künyesi </w:t>
      </w:r>
    </w:p>
    <w:tbl>
      <w:tblPr>
        <w:tblW w:w="5104" w:type="pct"/>
        <w:tblLayout w:type="fixed"/>
        <w:tblCellMar>
          <w:left w:w="70" w:type="dxa"/>
          <w:right w:w="70" w:type="dxa"/>
        </w:tblCellMar>
        <w:tblLook w:val="04A0" w:firstRow="1" w:lastRow="0" w:firstColumn="1" w:lastColumn="0" w:noHBand="0" w:noVBand="1"/>
      </w:tblPr>
      <w:tblGrid>
        <w:gridCol w:w="1356"/>
        <w:gridCol w:w="1259"/>
        <w:gridCol w:w="929"/>
        <w:gridCol w:w="1411"/>
        <w:gridCol w:w="1326"/>
        <w:gridCol w:w="1273"/>
        <w:gridCol w:w="1130"/>
        <w:gridCol w:w="1875"/>
      </w:tblGrid>
      <w:tr w:rsidR="002B16BF" w:rsidRPr="002B16BF" w:rsidTr="001B40CE">
        <w:trPr>
          <w:trHeight w:val="347"/>
        </w:trPr>
        <w:tc>
          <w:tcPr>
            <w:tcW w:w="23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B16BF" w:rsidRPr="002B16BF" w:rsidRDefault="002B16BF" w:rsidP="006569D9">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 xml:space="preserve">İli: </w:t>
            </w:r>
            <w:r w:rsidR="006569D9">
              <w:rPr>
                <w:rFonts w:ascii="Times New Roman" w:hAnsi="Times New Roman" w:cs="Times New Roman"/>
                <w:sz w:val="24"/>
                <w:szCs w:val="24"/>
              </w:rPr>
              <w:t>ANKARA</w:t>
            </w:r>
          </w:p>
        </w:tc>
        <w:tc>
          <w:tcPr>
            <w:tcW w:w="2654" w:type="pct"/>
            <w:gridSpan w:val="4"/>
            <w:tcBorders>
              <w:top w:val="single" w:sz="8" w:space="0" w:color="000066"/>
              <w:left w:val="nil"/>
              <w:bottom w:val="single" w:sz="8" w:space="0" w:color="000066"/>
              <w:right w:val="single" w:sz="8" w:space="0" w:color="000000"/>
            </w:tcBorders>
            <w:shd w:val="clear" w:color="auto" w:fill="auto"/>
            <w:vAlign w:val="center"/>
            <w:hideMark/>
          </w:tcPr>
          <w:p w:rsidR="002B16BF" w:rsidRPr="002B16BF" w:rsidRDefault="002B16BF" w:rsidP="006569D9">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İlçesi:</w:t>
            </w:r>
            <w:r w:rsidRPr="002B16BF">
              <w:rPr>
                <w:rFonts w:ascii="Times New Roman" w:hAnsi="Times New Roman" w:cs="Times New Roman"/>
                <w:sz w:val="24"/>
                <w:szCs w:val="24"/>
              </w:rPr>
              <w:t xml:space="preserve"> </w:t>
            </w:r>
            <w:r w:rsidR="006569D9">
              <w:rPr>
                <w:rFonts w:ascii="Times New Roman" w:hAnsi="Times New Roman" w:cs="Times New Roman"/>
                <w:sz w:val="24"/>
                <w:szCs w:val="24"/>
              </w:rPr>
              <w:t>MAMAK</w:t>
            </w:r>
          </w:p>
        </w:tc>
      </w:tr>
      <w:tr w:rsidR="002B16BF" w:rsidRPr="002B16BF" w:rsidTr="001B40CE">
        <w:trPr>
          <w:trHeight w:val="946"/>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Adres:</w:t>
            </w:r>
            <w:r w:rsidRPr="002B16BF">
              <w:rPr>
                <w:rFonts w:ascii="Times New Roman" w:hAnsi="Times New Roman" w:cs="Times New Roman"/>
                <w:sz w:val="24"/>
                <w:szCs w:val="24"/>
              </w:rPr>
              <w:t xml:space="preserve"> </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90DDC" w:rsidRDefault="00D90DDC" w:rsidP="002B16BF">
            <w:pPr>
              <w:tabs>
                <w:tab w:val="left" w:pos="1095"/>
              </w:tabs>
              <w:jc w:val="both"/>
              <w:rPr>
                <w:rFonts w:ascii="Times New Roman" w:hAnsi="Times New Roman" w:cs="Times New Roman"/>
                <w:sz w:val="24"/>
                <w:szCs w:val="24"/>
              </w:rPr>
            </w:pPr>
            <w:r w:rsidRPr="00D90DDC">
              <w:rPr>
                <w:rFonts w:ascii="Times New Roman" w:hAnsi="Times New Roman" w:cs="Times New Roman"/>
                <w:sz w:val="24"/>
                <w:szCs w:val="24"/>
              </w:rPr>
              <w:t>Hürel Mah. 6. Cad. No</w:t>
            </w:r>
            <w:r w:rsidR="00033C3A">
              <w:rPr>
                <w:rFonts w:ascii="Times New Roman" w:hAnsi="Times New Roman" w:cs="Times New Roman"/>
                <w:sz w:val="24"/>
                <w:szCs w:val="24"/>
              </w:rPr>
              <w:t>:</w:t>
            </w:r>
            <w:r w:rsidRPr="00D90DDC">
              <w:rPr>
                <w:rFonts w:ascii="Times New Roman" w:hAnsi="Times New Roman" w:cs="Times New Roman"/>
                <w:sz w:val="24"/>
                <w:szCs w:val="24"/>
              </w:rPr>
              <w:t>1</w:t>
            </w:r>
          </w:p>
          <w:p w:rsidR="002B16BF" w:rsidRPr="002B16BF" w:rsidRDefault="006569D9" w:rsidP="002B16BF">
            <w:pPr>
              <w:tabs>
                <w:tab w:val="left" w:pos="1095"/>
              </w:tabs>
              <w:jc w:val="both"/>
              <w:rPr>
                <w:rFonts w:ascii="Times New Roman" w:hAnsi="Times New Roman" w:cs="Times New Roman"/>
                <w:sz w:val="24"/>
                <w:szCs w:val="24"/>
              </w:rPr>
            </w:pPr>
            <w:r w:rsidRPr="006569D9">
              <w:rPr>
                <w:rFonts w:ascii="Times New Roman" w:hAnsi="Times New Roman" w:cs="Times New Roman"/>
                <w:sz w:val="24"/>
                <w:szCs w:val="24"/>
              </w:rPr>
              <w:t>MAMAK/ANKARA</w:t>
            </w:r>
          </w:p>
        </w:tc>
        <w:tc>
          <w:tcPr>
            <w:tcW w:w="1231" w:type="pct"/>
            <w:gridSpan w:val="2"/>
            <w:tcBorders>
              <w:top w:val="single" w:sz="8" w:space="0" w:color="000066"/>
              <w:left w:val="nil"/>
              <w:bottom w:val="nil"/>
              <w:right w:val="single" w:sz="8" w:space="0" w:color="000000"/>
            </w:tcBorders>
            <w:shd w:val="clear" w:color="auto" w:fill="auto"/>
            <w:noWrap/>
            <w:vAlign w:val="center"/>
            <w:hideMark/>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Coğrafi Konum (link)*:</w:t>
            </w:r>
          </w:p>
        </w:tc>
        <w:tc>
          <w:tcPr>
            <w:tcW w:w="1423" w:type="pct"/>
            <w:gridSpan w:val="2"/>
            <w:tcBorders>
              <w:top w:val="single" w:sz="8" w:space="0" w:color="000066"/>
              <w:left w:val="nil"/>
              <w:bottom w:val="nil"/>
              <w:right w:val="single" w:sz="8" w:space="0" w:color="000000"/>
            </w:tcBorders>
            <w:shd w:val="clear" w:color="auto" w:fill="auto"/>
            <w:vAlign w:val="center"/>
          </w:tcPr>
          <w:p w:rsidR="006569D9" w:rsidRPr="002B16BF" w:rsidRDefault="008E45D9" w:rsidP="0072666F">
            <w:pPr>
              <w:tabs>
                <w:tab w:val="left" w:pos="1095"/>
              </w:tabs>
              <w:jc w:val="both"/>
              <w:rPr>
                <w:rFonts w:ascii="Times New Roman" w:hAnsi="Times New Roman" w:cs="Times New Roman"/>
                <w:sz w:val="24"/>
                <w:szCs w:val="24"/>
              </w:rPr>
            </w:pPr>
            <w:r w:rsidRPr="008E45D9">
              <w:rPr>
                <w:rFonts w:ascii="Times New Roman" w:hAnsi="Times New Roman" w:cs="Times New Roman"/>
                <w:sz w:val="24"/>
                <w:szCs w:val="24"/>
              </w:rPr>
              <w:t>https://goo.gl/maps/zqEaShFwSnR2FoAa9</w:t>
            </w:r>
          </w:p>
        </w:tc>
      </w:tr>
      <w:tr w:rsidR="002B16BF" w:rsidRPr="002B16BF" w:rsidTr="001B40CE">
        <w:trPr>
          <w:trHeight w:val="609"/>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 xml:space="preserve">Telefon Numarası: </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sidRPr="007467AD">
              <w:rPr>
                <w:rFonts w:ascii="Times New Roman" w:hAnsi="Times New Roman" w:cs="Times New Roman"/>
                <w:sz w:val="24"/>
                <w:szCs w:val="24"/>
              </w:rPr>
              <w:t>0 312 3700306</w:t>
            </w:r>
          </w:p>
        </w:tc>
        <w:tc>
          <w:tcPr>
            <w:tcW w:w="1231" w:type="pct"/>
            <w:gridSpan w:val="2"/>
            <w:tcBorders>
              <w:top w:val="single" w:sz="8" w:space="0" w:color="000066"/>
              <w:left w:val="nil"/>
              <w:bottom w:val="nil"/>
              <w:right w:val="single" w:sz="8" w:space="0" w:color="000000"/>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Faks Numarası:</w:t>
            </w:r>
          </w:p>
        </w:tc>
        <w:tc>
          <w:tcPr>
            <w:tcW w:w="1423" w:type="pct"/>
            <w:gridSpan w:val="2"/>
            <w:tcBorders>
              <w:top w:val="single" w:sz="8" w:space="0" w:color="000066"/>
              <w:left w:val="nil"/>
              <w:bottom w:val="nil"/>
              <w:right w:val="single" w:sz="8" w:space="0" w:color="000000"/>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sidRPr="007467AD">
              <w:rPr>
                <w:rFonts w:ascii="Times New Roman" w:hAnsi="Times New Roman" w:cs="Times New Roman"/>
                <w:sz w:val="24"/>
                <w:szCs w:val="24"/>
              </w:rPr>
              <w:t>0 312 3681937</w:t>
            </w:r>
          </w:p>
        </w:tc>
      </w:tr>
      <w:tr w:rsidR="002B16BF" w:rsidRPr="002B16BF" w:rsidTr="001B40CE">
        <w:trPr>
          <w:trHeight w:val="448"/>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e- Posta Adresi:</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B16BF" w:rsidRPr="007467AD" w:rsidRDefault="007467AD" w:rsidP="002B16BF">
            <w:pPr>
              <w:tabs>
                <w:tab w:val="left" w:pos="1095"/>
              </w:tabs>
              <w:jc w:val="both"/>
              <w:rPr>
                <w:rFonts w:ascii="Times New Roman" w:hAnsi="Times New Roman" w:cs="Times New Roman"/>
                <w:sz w:val="24"/>
                <w:szCs w:val="24"/>
              </w:rPr>
            </w:pPr>
            <w:r w:rsidRPr="007467AD">
              <w:rPr>
                <w:rFonts w:ascii="Times New Roman" w:hAnsi="Times New Roman" w:cs="Times New Roman"/>
                <w:sz w:val="24"/>
                <w:szCs w:val="24"/>
              </w:rPr>
              <w:t>887931@meb.k12.tr</w:t>
            </w:r>
          </w:p>
        </w:tc>
        <w:tc>
          <w:tcPr>
            <w:tcW w:w="1231" w:type="pct"/>
            <w:gridSpan w:val="2"/>
            <w:tcBorders>
              <w:top w:val="single" w:sz="8" w:space="0" w:color="000066"/>
              <w:left w:val="nil"/>
              <w:bottom w:val="nil"/>
              <w:right w:val="single" w:sz="8" w:space="0" w:color="000000"/>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Web sayfası adresi:</w:t>
            </w:r>
          </w:p>
        </w:tc>
        <w:tc>
          <w:tcPr>
            <w:tcW w:w="1423" w:type="pct"/>
            <w:gridSpan w:val="2"/>
            <w:tcBorders>
              <w:top w:val="single" w:sz="8" w:space="0" w:color="000066"/>
              <w:left w:val="nil"/>
              <w:bottom w:val="nil"/>
              <w:right w:val="single" w:sz="8" w:space="0" w:color="000000"/>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gulverenilkokulu.meb.k12.tr</w:t>
            </w:r>
          </w:p>
        </w:tc>
      </w:tr>
      <w:tr w:rsidR="002B16BF" w:rsidRPr="002B16BF" w:rsidTr="001B40CE">
        <w:trPr>
          <w:trHeight w:val="591"/>
        </w:trPr>
        <w:tc>
          <w:tcPr>
            <w:tcW w:w="64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Kurum Kodu:</w:t>
            </w:r>
          </w:p>
        </w:tc>
        <w:tc>
          <w:tcPr>
            <w:tcW w:w="170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B16BF" w:rsidRPr="002B16BF" w:rsidRDefault="007467AD" w:rsidP="002B16BF">
            <w:pPr>
              <w:tabs>
                <w:tab w:val="left" w:pos="1095"/>
              </w:tabs>
              <w:jc w:val="both"/>
              <w:rPr>
                <w:rFonts w:ascii="Times New Roman" w:hAnsi="Times New Roman" w:cs="Times New Roman"/>
                <w:b/>
                <w:sz w:val="24"/>
                <w:szCs w:val="24"/>
              </w:rPr>
            </w:pPr>
            <w:r>
              <w:rPr>
                <w:rFonts w:ascii="Times New Roman" w:hAnsi="Times New Roman" w:cs="Times New Roman"/>
                <w:b/>
                <w:sz w:val="24"/>
                <w:szCs w:val="24"/>
              </w:rPr>
              <w:t>887931</w:t>
            </w:r>
          </w:p>
        </w:tc>
        <w:tc>
          <w:tcPr>
            <w:tcW w:w="1231" w:type="pct"/>
            <w:gridSpan w:val="2"/>
            <w:tcBorders>
              <w:top w:val="single" w:sz="8" w:space="0" w:color="000066"/>
              <w:left w:val="nil"/>
              <w:bottom w:val="nil"/>
              <w:right w:val="single" w:sz="8" w:space="0" w:color="000000"/>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Öğretim Şekli:</w:t>
            </w:r>
          </w:p>
        </w:tc>
        <w:tc>
          <w:tcPr>
            <w:tcW w:w="1423" w:type="pct"/>
            <w:gridSpan w:val="2"/>
            <w:tcBorders>
              <w:top w:val="single" w:sz="8" w:space="0" w:color="000066"/>
              <w:left w:val="nil"/>
              <w:bottom w:val="nil"/>
              <w:right w:val="single" w:sz="8" w:space="0" w:color="000000"/>
            </w:tcBorders>
            <w:shd w:val="clear" w:color="auto" w:fill="auto"/>
            <w:vAlign w:val="center"/>
          </w:tcPr>
          <w:p w:rsidR="002B16BF" w:rsidRPr="002B16BF" w:rsidRDefault="007467AD" w:rsidP="002B16BF">
            <w:pPr>
              <w:tabs>
                <w:tab w:val="left" w:pos="1095"/>
              </w:tabs>
              <w:jc w:val="both"/>
              <w:rPr>
                <w:rFonts w:ascii="Times New Roman" w:hAnsi="Times New Roman" w:cs="Times New Roman"/>
                <w:sz w:val="24"/>
                <w:szCs w:val="24"/>
              </w:rPr>
            </w:pPr>
            <w:r>
              <w:rPr>
                <w:rFonts w:ascii="Times New Roman" w:hAnsi="Times New Roman" w:cs="Times New Roman"/>
                <w:sz w:val="24"/>
                <w:szCs w:val="24"/>
              </w:rPr>
              <w:t>İkili eğitim</w:t>
            </w:r>
          </w:p>
        </w:tc>
      </w:tr>
      <w:tr w:rsidR="002B16BF" w:rsidRPr="002B16BF" w:rsidTr="001B40CE">
        <w:trPr>
          <w:trHeight w:val="399"/>
        </w:trPr>
        <w:tc>
          <w:tcPr>
            <w:tcW w:w="23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sz w:val="24"/>
                <w:szCs w:val="24"/>
              </w:rPr>
              <w:t xml:space="preserve">Okulun Hizmete Giriş Tarihi : </w:t>
            </w:r>
            <w:r w:rsidR="00402028" w:rsidRPr="00402028">
              <w:rPr>
                <w:rFonts w:ascii="Times New Roman" w:hAnsi="Times New Roman" w:cs="Times New Roman"/>
                <w:sz w:val="24"/>
                <w:szCs w:val="24"/>
              </w:rPr>
              <w:t>1952</w:t>
            </w:r>
          </w:p>
        </w:tc>
        <w:tc>
          <w:tcPr>
            <w:tcW w:w="1231" w:type="pct"/>
            <w:gridSpan w:val="2"/>
            <w:tcBorders>
              <w:top w:val="single" w:sz="8" w:space="0" w:color="000066"/>
              <w:left w:val="nil"/>
              <w:bottom w:val="single" w:sz="8" w:space="0" w:color="000066"/>
              <w:right w:val="single" w:sz="8" w:space="0" w:color="000000"/>
            </w:tcBorders>
            <w:shd w:val="clear" w:color="auto" w:fill="auto"/>
            <w:noWrap/>
            <w:vAlign w:val="center"/>
          </w:tcPr>
          <w:p w:rsidR="002B16BF" w:rsidRPr="002B16BF" w:rsidRDefault="00E96032" w:rsidP="002B16BF">
            <w:pPr>
              <w:tabs>
                <w:tab w:val="left" w:pos="1095"/>
              </w:tabs>
              <w:jc w:val="both"/>
              <w:rPr>
                <w:rFonts w:ascii="Times New Roman" w:hAnsi="Times New Roman" w:cs="Times New Roman"/>
                <w:b/>
                <w:sz w:val="24"/>
                <w:szCs w:val="24"/>
              </w:rPr>
            </w:pPr>
            <w:r>
              <w:rPr>
                <w:rFonts w:ascii="Times New Roman" w:hAnsi="Times New Roman" w:cs="Times New Roman"/>
                <w:b/>
                <w:sz w:val="24"/>
                <w:szCs w:val="24"/>
              </w:rPr>
              <w:t xml:space="preserve">Toplam Çalışan Sayısı </w:t>
            </w:r>
          </w:p>
        </w:tc>
        <w:tc>
          <w:tcPr>
            <w:tcW w:w="1423" w:type="pct"/>
            <w:gridSpan w:val="2"/>
            <w:tcBorders>
              <w:top w:val="single" w:sz="8" w:space="0" w:color="000066"/>
              <w:left w:val="nil"/>
              <w:bottom w:val="single" w:sz="8" w:space="0" w:color="000066"/>
              <w:right w:val="single" w:sz="8" w:space="0" w:color="000000"/>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37</w:t>
            </w:r>
          </w:p>
        </w:tc>
      </w:tr>
      <w:tr w:rsidR="006C793C" w:rsidRPr="002B16BF" w:rsidTr="001B40CE">
        <w:trPr>
          <w:trHeight w:val="20"/>
        </w:trPr>
        <w:tc>
          <w:tcPr>
            <w:tcW w:w="64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Öğrenci Sayısı:</w:t>
            </w:r>
          </w:p>
        </w:tc>
        <w:tc>
          <w:tcPr>
            <w:tcW w:w="5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Kız</w:t>
            </w:r>
          </w:p>
        </w:tc>
        <w:tc>
          <w:tcPr>
            <w:tcW w:w="11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286</w:t>
            </w:r>
          </w:p>
        </w:tc>
        <w:tc>
          <w:tcPr>
            <w:tcW w:w="62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Öğretmen Sayısı</w:t>
            </w:r>
          </w:p>
        </w:tc>
        <w:tc>
          <w:tcPr>
            <w:tcW w:w="603" w:type="pct"/>
            <w:tcBorders>
              <w:top w:val="single" w:sz="8" w:space="0" w:color="000066"/>
              <w:left w:val="single" w:sz="8" w:space="0" w:color="000066"/>
              <w:bottom w:val="nil"/>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Kadın</w:t>
            </w:r>
          </w:p>
        </w:tc>
        <w:tc>
          <w:tcPr>
            <w:tcW w:w="1423" w:type="pct"/>
            <w:gridSpan w:val="2"/>
            <w:tcBorders>
              <w:top w:val="single" w:sz="8" w:space="0" w:color="000066"/>
              <w:left w:val="single" w:sz="8" w:space="0" w:color="000066"/>
              <w:bottom w:val="nil"/>
              <w:right w:val="single" w:sz="8" w:space="0" w:color="000000"/>
            </w:tcBorders>
            <w:shd w:val="clear" w:color="auto" w:fill="auto"/>
            <w:vAlign w:val="center"/>
          </w:tcPr>
          <w:p w:rsidR="002B16BF" w:rsidRPr="002B16BF" w:rsidRDefault="000B42F9"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22</w:t>
            </w:r>
          </w:p>
        </w:tc>
      </w:tr>
      <w:tr w:rsidR="006C793C" w:rsidRPr="002B16BF" w:rsidTr="001B40CE">
        <w:trPr>
          <w:trHeight w:val="20"/>
        </w:trPr>
        <w:tc>
          <w:tcPr>
            <w:tcW w:w="64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5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Erkek</w:t>
            </w:r>
          </w:p>
        </w:tc>
        <w:tc>
          <w:tcPr>
            <w:tcW w:w="11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303</w:t>
            </w:r>
          </w:p>
        </w:tc>
        <w:tc>
          <w:tcPr>
            <w:tcW w:w="62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603" w:type="pct"/>
            <w:tcBorders>
              <w:top w:val="single" w:sz="8" w:space="0" w:color="000066"/>
              <w:left w:val="single" w:sz="8" w:space="0" w:color="000066"/>
              <w:bottom w:val="nil"/>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sz w:val="24"/>
                <w:szCs w:val="24"/>
              </w:rPr>
              <w:t>Erkek</w:t>
            </w:r>
          </w:p>
        </w:tc>
        <w:tc>
          <w:tcPr>
            <w:tcW w:w="1423" w:type="pct"/>
            <w:gridSpan w:val="2"/>
            <w:tcBorders>
              <w:top w:val="single" w:sz="8" w:space="0" w:color="000066"/>
              <w:left w:val="single" w:sz="8" w:space="0" w:color="000066"/>
              <w:bottom w:val="nil"/>
              <w:right w:val="single" w:sz="8" w:space="0" w:color="000000"/>
            </w:tcBorders>
            <w:shd w:val="clear" w:color="auto" w:fill="auto"/>
            <w:vAlign w:val="center"/>
          </w:tcPr>
          <w:p w:rsidR="002B16BF" w:rsidRPr="002B16BF" w:rsidRDefault="000B42F9"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10</w:t>
            </w:r>
          </w:p>
        </w:tc>
      </w:tr>
      <w:tr w:rsidR="006C793C" w:rsidRPr="002B16BF" w:rsidTr="001B40CE">
        <w:trPr>
          <w:trHeight w:val="20"/>
        </w:trPr>
        <w:tc>
          <w:tcPr>
            <w:tcW w:w="64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5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Toplam</w:t>
            </w:r>
          </w:p>
        </w:tc>
        <w:tc>
          <w:tcPr>
            <w:tcW w:w="11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E96032" w:rsidP="00E96032">
            <w:pPr>
              <w:tabs>
                <w:tab w:val="left" w:pos="1095"/>
              </w:tabs>
              <w:jc w:val="center"/>
              <w:rPr>
                <w:rFonts w:ascii="Times New Roman" w:hAnsi="Times New Roman" w:cs="Times New Roman"/>
                <w:sz w:val="24"/>
                <w:szCs w:val="24"/>
              </w:rPr>
            </w:pPr>
            <w:r>
              <w:rPr>
                <w:rFonts w:ascii="Times New Roman" w:hAnsi="Times New Roman" w:cs="Times New Roman"/>
                <w:sz w:val="24"/>
                <w:szCs w:val="24"/>
              </w:rPr>
              <w:t>589</w:t>
            </w:r>
          </w:p>
        </w:tc>
        <w:tc>
          <w:tcPr>
            <w:tcW w:w="62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p>
        </w:tc>
        <w:tc>
          <w:tcPr>
            <w:tcW w:w="603"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Toplam</w:t>
            </w:r>
          </w:p>
        </w:tc>
        <w:tc>
          <w:tcPr>
            <w:tcW w:w="142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E96032" w:rsidP="000B42F9">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r w:rsidR="000B42F9">
              <w:rPr>
                <w:rFonts w:ascii="Times New Roman" w:hAnsi="Times New Roman" w:cs="Times New Roman"/>
                <w:sz w:val="24"/>
                <w:szCs w:val="24"/>
              </w:rPr>
              <w:t>2</w:t>
            </w:r>
          </w:p>
        </w:tc>
      </w:tr>
      <w:tr w:rsidR="002B16BF" w:rsidRPr="002B16BF" w:rsidTr="001B40CE">
        <w:trPr>
          <w:trHeight w:val="20"/>
        </w:trPr>
        <w:tc>
          <w:tcPr>
            <w:tcW w:w="16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Derslik Başına Düşen Öğrenci Sayısı</w:t>
            </w:r>
          </w:p>
        </w:tc>
        <w:tc>
          <w:tcPr>
            <w:tcW w:w="66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28,04</w:t>
            </w:r>
          </w:p>
        </w:tc>
        <w:tc>
          <w:tcPr>
            <w:tcW w:w="176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sz w:val="24"/>
                <w:szCs w:val="24"/>
              </w:rPr>
            </w:pPr>
            <w:r w:rsidRPr="002B16BF">
              <w:rPr>
                <w:rFonts w:ascii="Times New Roman" w:hAnsi="Times New Roman" w:cs="Times New Roman"/>
                <w:b/>
                <w:bCs/>
                <w:sz w:val="24"/>
                <w:szCs w:val="24"/>
              </w:rPr>
              <w:t>Şube Başına Düşen Öğrenci Sayısı</w:t>
            </w:r>
          </w:p>
        </w:tc>
        <w:tc>
          <w:tcPr>
            <w:tcW w:w="88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28,04</w:t>
            </w:r>
          </w:p>
        </w:tc>
      </w:tr>
      <w:tr w:rsidR="002B16BF" w:rsidRPr="002B16BF" w:rsidTr="001B40CE">
        <w:trPr>
          <w:trHeight w:val="20"/>
        </w:trPr>
        <w:tc>
          <w:tcPr>
            <w:tcW w:w="16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bCs/>
                <w:sz w:val="24"/>
                <w:szCs w:val="24"/>
              </w:rPr>
              <w:t>Öğretmen Başına Düşen Öğrenci Sayısı</w:t>
            </w:r>
          </w:p>
        </w:tc>
        <w:tc>
          <w:tcPr>
            <w:tcW w:w="66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26,77</w:t>
            </w:r>
          </w:p>
        </w:tc>
        <w:tc>
          <w:tcPr>
            <w:tcW w:w="176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bCs/>
                <w:sz w:val="24"/>
                <w:szCs w:val="24"/>
              </w:rPr>
            </w:pPr>
            <w:r w:rsidRPr="002B16BF">
              <w:rPr>
                <w:rFonts w:ascii="Times New Roman" w:hAnsi="Times New Roman" w:cs="Times New Roman"/>
                <w:b/>
                <w:bCs/>
                <w:sz w:val="24"/>
                <w:szCs w:val="24"/>
              </w:rPr>
              <w:t>Şube Başına 30’dan Fazla Öğrencisi Olan Şube Sayısı</w:t>
            </w:r>
          </w:p>
        </w:tc>
        <w:tc>
          <w:tcPr>
            <w:tcW w:w="88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CE31C7"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5</w:t>
            </w:r>
          </w:p>
        </w:tc>
      </w:tr>
      <w:tr w:rsidR="002B16BF" w:rsidRPr="002B16BF" w:rsidTr="001B40CE">
        <w:trPr>
          <w:trHeight w:val="664"/>
        </w:trPr>
        <w:tc>
          <w:tcPr>
            <w:tcW w:w="16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sz w:val="24"/>
                <w:szCs w:val="24"/>
              </w:rPr>
            </w:pPr>
            <w:r w:rsidRPr="002B16BF">
              <w:rPr>
                <w:rFonts w:ascii="Times New Roman" w:hAnsi="Times New Roman" w:cs="Times New Roman"/>
                <w:b/>
                <w:sz w:val="24"/>
                <w:szCs w:val="24"/>
              </w:rPr>
              <w:t>Öğrenci Ba</w:t>
            </w:r>
            <w:r w:rsidR="001E05ED">
              <w:rPr>
                <w:rFonts w:ascii="Times New Roman" w:hAnsi="Times New Roman" w:cs="Times New Roman"/>
                <w:b/>
                <w:sz w:val="24"/>
                <w:szCs w:val="24"/>
              </w:rPr>
              <w:t>şına Düşen Toplam Gider Miktarı</w:t>
            </w:r>
          </w:p>
        </w:tc>
        <w:tc>
          <w:tcPr>
            <w:tcW w:w="66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B16BF" w:rsidRPr="002B16BF" w:rsidRDefault="00D505C7"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9,33</w:t>
            </w:r>
            <w:r w:rsidR="00C130C1">
              <w:rPr>
                <w:rFonts w:ascii="Times New Roman" w:hAnsi="Times New Roman" w:cs="Times New Roman"/>
                <w:sz w:val="24"/>
                <w:szCs w:val="24"/>
              </w:rPr>
              <w:t xml:space="preserve"> TL</w:t>
            </w:r>
          </w:p>
        </w:tc>
        <w:tc>
          <w:tcPr>
            <w:tcW w:w="176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B16BF" w:rsidRPr="002B16BF" w:rsidRDefault="002B16BF" w:rsidP="002B16BF">
            <w:pPr>
              <w:tabs>
                <w:tab w:val="left" w:pos="1095"/>
              </w:tabs>
              <w:jc w:val="both"/>
              <w:rPr>
                <w:rFonts w:ascii="Times New Roman" w:hAnsi="Times New Roman" w:cs="Times New Roman"/>
                <w:b/>
                <w:bCs/>
                <w:sz w:val="24"/>
                <w:szCs w:val="24"/>
              </w:rPr>
            </w:pPr>
            <w:r w:rsidRPr="002B16BF">
              <w:rPr>
                <w:rFonts w:ascii="Times New Roman" w:hAnsi="Times New Roman" w:cs="Times New Roman"/>
                <w:b/>
                <w:bCs/>
                <w:sz w:val="24"/>
                <w:szCs w:val="24"/>
              </w:rPr>
              <w:t>Öğretmenlerin Kurumdaki Ortalama Görev Süresi</w:t>
            </w:r>
          </w:p>
        </w:tc>
        <w:tc>
          <w:tcPr>
            <w:tcW w:w="88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B16BF" w:rsidRPr="002B16BF" w:rsidRDefault="001D0D5D" w:rsidP="00CE31C7">
            <w:pPr>
              <w:tabs>
                <w:tab w:val="left" w:pos="1095"/>
              </w:tabs>
              <w:jc w:val="center"/>
              <w:rPr>
                <w:rFonts w:ascii="Times New Roman" w:hAnsi="Times New Roman" w:cs="Times New Roman"/>
                <w:sz w:val="24"/>
                <w:szCs w:val="24"/>
              </w:rPr>
            </w:pPr>
            <w:r>
              <w:rPr>
                <w:rFonts w:ascii="Times New Roman" w:hAnsi="Times New Roman" w:cs="Times New Roman"/>
                <w:sz w:val="24"/>
                <w:szCs w:val="24"/>
              </w:rPr>
              <w:t>12 yıl</w:t>
            </w:r>
          </w:p>
        </w:tc>
      </w:tr>
    </w:tbl>
    <w:p w:rsidR="007E5F8F" w:rsidRDefault="007E5F8F" w:rsidP="0021008A">
      <w:pPr>
        <w:tabs>
          <w:tab w:val="left" w:pos="1095"/>
        </w:tabs>
        <w:jc w:val="both"/>
        <w:rPr>
          <w:rFonts w:ascii="Times New Roman" w:hAnsi="Times New Roman" w:cs="Times New Roman"/>
          <w:b/>
          <w:sz w:val="24"/>
          <w:szCs w:val="24"/>
        </w:rPr>
      </w:pPr>
    </w:p>
    <w:p w:rsidR="007E5F8F" w:rsidRDefault="007E5F8F"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516564" w:rsidRDefault="00516564" w:rsidP="0021008A">
      <w:pPr>
        <w:tabs>
          <w:tab w:val="left" w:pos="1095"/>
        </w:tabs>
        <w:jc w:val="both"/>
        <w:rPr>
          <w:rFonts w:ascii="Times New Roman" w:hAnsi="Times New Roman" w:cs="Times New Roman"/>
          <w:b/>
          <w:sz w:val="24"/>
          <w:szCs w:val="24"/>
        </w:rPr>
      </w:pPr>
    </w:p>
    <w:p w:rsidR="0021008A" w:rsidRPr="00A94D76" w:rsidRDefault="0021008A" w:rsidP="0021008A">
      <w:pPr>
        <w:tabs>
          <w:tab w:val="left" w:pos="1095"/>
        </w:tabs>
        <w:jc w:val="both"/>
        <w:rPr>
          <w:rFonts w:ascii="Times New Roman" w:hAnsi="Times New Roman" w:cs="Times New Roman"/>
          <w:b/>
          <w:sz w:val="24"/>
          <w:szCs w:val="24"/>
        </w:rPr>
      </w:pPr>
      <w:r w:rsidRPr="00A94D76">
        <w:rPr>
          <w:rFonts w:ascii="Times New Roman" w:hAnsi="Times New Roman" w:cs="Times New Roman"/>
          <w:b/>
          <w:sz w:val="24"/>
          <w:szCs w:val="24"/>
        </w:rPr>
        <w:lastRenderedPageBreak/>
        <w:t>Çalışan Bilgileri</w:t>
      </w:r>
    </w:p>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Okulumuzun çalışanlarına ilişkin bilgiler altta yer alan tabloda belirtilmiştir.</w:t>
      </w:r>
    </w:p>
    <w:p w:rsidR="0021008A" w:rsidRDefault="001631A6" w:rsidP="0021008A">
      <w:pPr>
        <w:tabs>
          <w:tab w:val="left" w:pos="1095"/>
        </w:tabs>
        <w:jc w:val="both"/>
        <w:rPr>
          <w:rFonts w:ascii="Times New Roman" w:hAnsi="Times New Roman" w:cs="Times New Roman"/>
          <w:b/>
          <w:sz w:val="24"/>
          <w:szCs w:val="24"/>
        </w:rPr>
      </w:pPr>
      <w:r>
        <w:rPr>
          <w:rFonts w:ascii="Times New Roman" w:hAnsi="Times New Roman" w:cs="Times New Roman"/>
          <w:b/>
          <w:sz w:val="24"/>
          <w:szCs w:val="24"/>
        </w:rPr>
        <w:t>Çalışan Bilgileri Tablosu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1742"/>
        <w:gridCol w:w="1742"/>
        <w:gridCol w:w="1925"/>
      </w:tblGrid>
      <w:tr w:rsidR="0021008A" w:rsidRPr="0021008A" w:rsidTr="005B08A4">
        <w:tc>
          <w:tcPr>
            <w:tcW w:w="5189" w:type="dxa"/>
            <w:shd w:val="clear" w:color="auto" w:fill="auto"/>
          </w:tcPr>
          <w:p w:rsidR="0021008A" w:rsidRPr="0021008A" w:rsidRDefault="001631A6" w:rsidP="00331821">
            <w:pPr>
              <w:tabs>
                <w:tab w:val="left" w:pos="1095"/>
              </w:tabs>
              <w:spacing w:line="240" w:lineRule="auto"/>
              <w:jc w:val="both"/>
              <w:rPr>
                <w:rFonts w:ascii="Times New Roman" w:hAnsi="Times New Roman" w:cs="Times New Roman"/>
                <w:b/>
                <w:sz w:val="24"/>
                <w:szCs w:val="24"/>
              </w:rPr>
            </w:pPr>
            <w:r>
              <w:rPr>
                <w:rFonts w:ascii="Times New Roman" w:hAnsi="Times New Roman" w:cs="Times New Roman"/>
                <w:b/>
                <w:sz w:val="24"/>
                <w:szCs w:val="24"/>
              </w:rPr>
              <w:t>Unvan</w:t>
            </w:r>
          </w:p>
        </w:tc>
        <w:tc>
          <w:tcPr>
            <w:tcW w:w="1742"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Erkek</w:t>
            </w:r>
          </w:p>
        </w:tc>
        <w:tc>
          <w:tcPr>
            <w:tcW w:w="1742"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Kadın</w:t>
            </w:r>
          </w:p>
        </w:tc>
        <w:tc>
          <w:tcPr>
            <w:tcW w:w="1925"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Toplam</w:t>
            </w:r>
          </w:p>
        </w:tc>
      </w:tr>
      <w:tr w:rsidR="0021008A" w:rsidRPr="0021008A" w:rsidTr="005B08A4">
        <w:tc>
          <w:tcPr>
            <w:tcW w:w="5189" w:type="dxa"/>
            <w:shd w:val="clear" w:color="auto" w:fill="auto"/>
          </w:tcPr>
          <w:p w:rsidR="0021008A" w:rsidRPr="0021008A" w:rsidRDefault="0021008A" w:rsidP="00331821">
            <w:pPr>
              <w:tabs>
                <w:tab w:val="left" w:pos="1095"/>
              </w:tabs>
              <w:spacing w:after="0"/>
              <w:jc w:val="both"/>
              <w:rPr>
                <w:rFonts w:ascii="Times New Roman" w:hAnsi="Times New Roman" w:cs="Times New Roman"/>
                <w:sz w:val="24"/>
                <w:szCs w:val="24"/>
              </w:rPr>
            </w:pPr>
            <w:r w:rsidRPr="0021008A">
              <w:rPr>
                <w:rFonts w:ascii="Times New Roman" w:hAnsi="Times New Roman" w:cs="Times New Roman"/>
                <w:sz w:val="24"/>
                <w:szCs w:val="24"/>
              </w:rPr>
              <w:t>Okul Müdürü ve Müdür Yardımcısı</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2</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1</w:t>
            </w:r>
          </w:p>
        </w:tc>
        <w:tc>
          <w:tcPr>
            <w:tcW w:w="1925" w:type="dxa"/>
            <w:shd w:val="clear" w:color="auto" w:fill="auto"/>
          </w:tcPr>
          <w:p w:rsidR="0021008A" w:rsidRPr="006C793C" w:rsidRDefault="006C793C" w:rsidP="00331821">
            <w:pPr>
              <w:tabs>
                <w:tab w:val="left" w:pos="1095"/>
              </w:tabs>
              <w:spacing w:after="0" w:line="240" w:lineRule="auto"/>
              <w:jc w:val="center"/>
              <w:rPr>
                <w:rFonts w:ascii="Times New Roman" w:hAnsi="Times New Roman" w:cs="Times New Roman"/>
                <w:sz w:val="24"/>
                <w:szCs w:val="24"/>
              </w:rPr>
            </w:pPr>
            <w:r w:rsidRPr="006C793C">
              <w:rPr>
                <w:rFonts w:ascii="Times New Roman" w:hAnsi="Times New Roman" w:cs="Times New Roman"/>
                <w:sz w:val="24"/>
                <w:szCs w:val="24"/>
              </w:rPr>
              <w:t>3</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Sınıf Öğretmeni</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5</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17</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22</w:t>
            </w:r>
          </w:p>
        </w:tc>
      </w:tr>
      <w:tr w:rsidR="006C793C" w:rsidRPr="0021008A" w:rsidTr="005B08A4">
        <w:tc>
          <w:tcPr>
            <w:tcW w:w="5189" w:type="dxa"/>
            <w:shd w:val="clear" w:color="auto" w:fill="auto"/>
          </w:tcPr>
          <w:p w:rsidR="006C793C" w:rsidRPr="0021008A" w:rsidRDefault="006C793C" w:rsidP="0021008A">
            <w:pPr>
              <w:tabs>
                <w:tab w:val="left" w:pos="1095"/>
              </w:tabs>
              <w:jc w:val="both"/>
              <w:rPr>
                <w:rFonts w:ascii="Times New Roman" w:hAnsi="Times New Roman" w:cs="Times New Roman"/>
                <w:sz w:val="24"/>
                <w:szCs w:val="24"/>
              </w:rPr>
            </w:pPr>
            <w:r>
              <w:rPr>
                <w:rFonts w:ascii="Times New Roman" w:hAnsi="Times New Roman" w:cs="Times New Roman"/>
                <w:sz w:val="24"/>
                <w:szCs w:val="24"/>
              </w:rPr>
              <w:t>Okul Öncesi Öğretmeni</w:t>
            </w:r>
          </w:p>
        </w:tc>
        <w:tc>
          <w:tcPr>
            <w:tcW w:w="1742" w:type="dxa"/>
            <w:shd w:val="clear" w:color="auto" w:fill="auto"/>
          </w:tcPr>
          <w:p w:rsidR="006C793C" w:rsidRPr="006C793C" w:rsidRDefault="006C793C" w:rsidP="006C793C">
            <w:pPr>
              <w:tabs>
                <w:tab w:val="left" w:pos="1095"/>
              </w:tabs>
              <w:jc w:val="center"/>
              <w:rPr>
                <w:rFonts w:ascii="Times New Roman" w:hAnsi="Times New Roman" w:cs="Times New Roman"/>
                <w:sz w:val="24"/>
                <w:szCs w:val="24"/>
              </w:rPr>
            </w:pPr>
          </w:p>
        </w:tc>
        <w:tc>
          <w:tcPr>
            <w:tcW w:w="1742" w:type="dxa"/>
            <w:shd w:val="clear" w:color="auto" w:fill="auto"/>
          </w:tcPr>
          <w:p w:rsid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c>
          <w:tcPr>
            <w:tcW w:w="1925" w:type="dxa"/>
            <w:shd w:val="clear" w:color="auto" w:fill="auto"/>
          </w:tcPr>
          <w:p w:rsidR="006C793C"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Branş Öğretmeni</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Rehber Öğretmen</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İdari Personel</w:t>
            </w:r>
          </w:p>
        </w:tc>
        <w:tc>
          <w:tcPr>
            <w:tcW w:w="1742" w:type="dxa"/>
            <w:shd w:val="clear" w:color="auto" w:fill="auto"/>
          </w:tcPr>
          <w:p w:rsidR="0021008A" w:rsidRPr="006C793C" w:rsidRDefault="0021008A" w:rsidP="006C793C">
            <w:pPr>
              <w:tabs>
                <w:tab w:val="left" w:pos="1095"/>
              </w:tabs>
              <w:jc w:val="center"/>
              <w:rPr>
                <w:rFonts w:ascii="Times New Roman" w:hAnsi="Times New Roman" w:cs="Times New Roman"/>
                <w:sz w:val="24"/>
                <w:szCs w:val="24"/>
              </w:rPr>
            </w:pP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sidRPr="006C793C">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Yardımcı Personel</w:t>
            </w:r>
          </w:p>
        </w:tc>
        <w:tc>
          <w:tcPr>
            <w:tcW w:w="1742" w:type="dxa"/>
            <w:shd w:val="clear" w:color="auto" w:fill="auto"/>
          </w:tcPr>
          <w:p w:rsidR="0021008A" w:rsidRPr="006C793C" w:rsidRDefault="0021008A" w:rsidP="006C793C">
            <w:pPr>
              <w:tabs>
                <w:tab w:val="left" w:pos="1095"/>
              </w:tabs>
              <w:jc w:val="center"/>
              <w:rPr>
                <w:rFonts w:ascii="Times New Roman" w:hAnsi="Times New Roman" w:cs="Times New Roman"/>
                <w:sz w:val="24"/>
                <w:szCs w:val="24"/>
              </w:rPr>
            </w:pP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sz w:val="24"/>
                <w:szCs w:val="24"/>
              </w:rPr>
            </w:pPr>
            <w:r w:rsidRPr="0021008A">
              <w:rPr>
                <w:rFonts w:ascii="Times New Roman" w:hAnsi="Times New Roman" w:cs="Times New Roman"/>
                <w:sz w:val="24"/>
                <w:szCs w:val="24"/>
              </w:rPr>
              <w:t>Güvenlik Personeli</w:t>
            </w:r>
          </w:p>
        </w:tc>
        <w:tc>
          <w:tcPr>
            <w:tcW w:w="1742" w:type="dxa"/>
            <w:shd w:val="clear" w:color="auto" w:fill="auto"/>
          </w:tcPr>
          <w:p w:rsidR="0021008A" w:rsidRPr="006C793C" w:rsidRDefault="0021008A" w:rsidP="006C793C">
            <w:pPr>
              <w:tabs>
                <w:tab w:val="left" w:pos="1095"/>
              </w:tabs>
              <w:jc w:val="center"/>
              <w:rPr>
                <w:rFonts w:ascii="Times New Roman" w:hAnsi="Times New Roman" w:cs="Times New Roman"/>
                <w:sz w:val="24"/>
                <w:szCs w:val="24"/>
              </w:rPr>
            </w:pP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c>
          <w:tcPr>
            <w:tcW w:w="1925"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21008A" w:rsidRPr="0021008A" w:rsidTr="005B08A4">
        <w:tc>
          <w:tcPr>
            <w:tcW w:w="5189" w:type="dxa"/>
            <w:shd w:val="clear" w:color="auto" w:fill="auto"/>
          </w:tcPr>
          <w:p w:rsidR="0021008A" w:rsidRPr="0021008A" w:rsidRDefault="0021008A" w:rsidP="0021008A">
            <w:pPr>
              <w:tabs>
                <w:tab w:val="left" w:pos="1095"/>
              </w:tabs>
              <w:jc w:val="both"/>
              <w:rPr>
                <w:rFonts w:ascii="Times New Roman" w:hAnsi="Times New Roman" w:cs="Times New Roman"/>
                <w:b/>
                <w:sz w:val="24"/>
                <w:szCs w:val="24"/>
              </w:rPr>
            </w:pPr>
            <w:r w:rsidRPr="0021008A">
              <w:rPr>
                <w:rFonts w:ascii="Times New Roman" w:hAnsi="Times New Roman" w:cs="Times New Roman"/>
                <w:b/>
                <w:sz w:val="24"/>
                <w:szCs w:val="24"/>
              </w:rPr>
              <w:t>Toplam Çalışan Sayıları</w:t>
            </w:r>
          </w:p>
        </w:tc>
        <w:tc>
          <w:tcPr>
            <w:tcW w:w="1742" w:type="dxa"/>
            <w:shd w:val="clear" w:color="auto" w:fill="auto"/>
          </w:tcPr>
          <w:p w:rsidR="0021008A" w:rsidRPr="006C793C" w:rsidRDefault="006C793C" w:rsidP="00E67109">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r w:rsidR="00E67109">
              <w:rPr>
                <w:rFonts w:ascii="Times New Roman" w:hAnsi="Times New Roman" w:cs="Times New Roman"/>
                <w:sz w:val="24"/>
                <w:szCs w:val="24"/>
              </w:rPr>
              <w:t>0</w:t>
            </w:r>
          </w:p>
        </w:tc>
        <w:tc>
          <w:tcPr>
            <w:tcW w:w="1742" w:type="dxa"/>
            <w:shd w:val="clear" w:color="auto" w:fill="auto"/>
          </w:tcPr>
          <w:p w:rsidR="0021008A" w:rsidRPr="006C793C" w:rsidRDefault="006C793C" w:rsidP="006C793C">
            <w:pPr>
              <w:tabs>
                <w:tab w:val="left" w:pos="1095"/>
              </w:tabs>
              <w:jc w:val="center"/>
              <w:rPr>
                <w:rFonts w:ascii="Times New Roman" w:hAnsi="Times New Roman" w:cs="Times New Roman"/>
                <w:sz w:val="24"/>
                <w:szCs w:val="24"/>
              </w:rPr>
            </w:pPr>
            <w:r>
              <w:rPr>
                <w:rFonts w:ascii="Times New Roman" w:hAnsi="Times New Roman" w:cs="Times New Roman"/>
                <w:sz w:val="24"/>
                <w:szCs w:val="24"/>
              </w:rPr>
              <w:t>27</w:t>
            </w:r>
          </w:p>
        </w:tc>
        <w:tc>
          <w:tcPr>
            <w:tcW w:w="1925" w:type="dxa"/>
            <w:shd w:val="clear" w:color="auto" w:fill="auto"/>
          </w:tcPr>
          <w:p w:rsidR="0021008A" w:rsidRPr="006C793C" w:rsidRDefault="00E67109" w:rsidP="007F7AC9">
            <w:pPr>
              <w:tabs>
                <w:tab w:val="left" w:pos="1095"/>
              </w:tabs>
              <w:jc w:val="center"/>
              <w:rPr>
                <w:rFonts w:ascii="Times New Roman" w:hAnsi="Times New Roman" w:cs="Times New Roman"/>
                <w:sz w:val="24"/>
                <w:szCs w:val="24"/>
              </w:rPr>
            </w:pPr>
            <w:r>
              <w:rPr>
                <w:rFonts w:ascii="Times New Roman" w:hAnsi="Times New Roman" w:cs="Times New Roman"/>
                <w:sz w:val="24"/>
                <w:szCs w:val="24"/>
              </w:rPr>
              <w:t>37</w:t>
            </w:r>
          </w:p>
        </w:tc>
      </w:tr>
    </w:tbl>
    <w:p w:rsidR="002B16BF" w:rsidRPr="002B16BF" w:rsidRDefault="002B16BF" w:rsidP="002B16BF">
      <w:pPr>
        <w:tabs>
          <w:tab w:val="left" w:pos="1095"/>
        </w:tabs>
        <w:jc w:val="both"/>
        <w:rPr>
          <w:rFonts w:ascii="Times New Roman" w:hAnsi="Times New Roman" w:cs="Times New Roman"/>
          <w:sz w:val="24"/>
          <w:szCs w:val="24"/>
        </w:rPr>
      </w:pPr>
    </w:p>
    <w:p w:rsidR="00953D1E" w:rsidRPr="00A94D76" w:rsidRDefault="00953D1E" w:rsidP="00953D1E">
      <w:pPr>
        <w:tabs>
          <w:tab w:val="left" w:pos="1095"/>
        </w:tabs>
        <w:jc w:val="both"/>
        <w:rPr>
          <w:rFonts w:ascii="Times New Roman" w:hAnsi="Times New Roman" w:cs="Times New Roman"/>
          <w:b/>
          <w:sz w:val="24"/>
          <w:szCs w:val="24"/>
        </w:rPr>
      </w:pPr>
      <w:r w:rsidRPr="00A94D76">
        <w:rPr>
          <w:rFonts w:ascii="Times New Roman" w:hAnsi="Times New Roman" w:cs="Times New Roman"/>
          <w:b/>
          <w:sz w:val="24"/>
          <w:szCs w:val="24"/>
        </w:rPr>
        <w:t>Okulumuz Bina ve Alanları</w:t>
      </w:r>
    </w:p>
    <w:p w:rsidR="00953D1E" w:rsidRPr="00953D1E" w:rsidRDefault="00953D1E" w:rsidP="00953D1E">
      <w:pPr>
        <w:tabs>
          <w:tab w:val="left" w:pos="1095"/>
        </w:tabs>
        <w:jc w:val="both"/>
        <w:rPr>
          <w:rFonts w:ascii="Times New Roman" w:hAnsi="Times New Roman" w:cs="Times New Roman"/>
          <w:b/>
          <w:sz w:val="24"/>
          <w:szCs w:val="24"/>
        </w:rPr>
      </w:pPr>
      <w:r w:rsidRPr="00953D1E">
        <w:rPr>
          <w:rFonts w:ascii="Times New Roman" w:hAnsi="Times New Roman" w:cs="Times New Roman"/>
          <w:sz w:val="24"/>
          <w:szCs w:val="24"/>
        </w:rPr>
        <w:tab/>
        <w:t>Okulumuzun binası ile açık ve kapalı alanlarına ilişkin temel bilgiler altta yer almaktadır.</w:t>
      </w:r>
    </w:p>
    <w:p w:rsidR="00953D1E" w:rsidRPr="00953D1E" w:rsidRDefault="00953D1E" w:rsidP="00953D1E">
      <w:pPr>
        <w:tabs>
          <w:tab w:val="left" w:pos="1095"/>
        </w:tabs>
        <w:jc w:val="both"/>
        <w:rPr>
          <w:rFonts w:ascii="Times New Roman" w:hAnsi="Times New Roman" w:cs="Times New Roman"/>
          <w:b/>
          <w:sz w:val="24"/>
          <w:szCs w:val="24"/>
        </w:rPr>
      </w:pPr>
      <w:r w:rsidRPr="00953D1E">
        <w:rPr>
          <w:rFonts w:ascii="Times New Roman" w:hAnsi="Times New Roman" w:cs="Times New Roman"/>
          <w:b/>
          <w:sz w:val="24"/>
          <w:szCs w:val="24"/>
        </w:rPr>
        <w:t xml:space="preserve">Okul Yerleşkesine İlişkin Bilgiler </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1496"/>
        <w:gridCol w:w="2187"/>
        <w:gridCol w:w="689"/>
        <w:gridCol w:w="1507"/>
      </w:tblGrid>
      <w:tr w:rsidR="00953D1E" w:rsidRPr="00953D1E" w:rsidTr="005B08A4">
        <w:tc>
          <w:tcPr>
            <w:tcW w:w="2932" w:type="pct"/>
            <w:gridSpan w:val="2"/>
            <w:shd w:val="clear" w:color="auto" w:fill="auto"/>
          </w:tcPr>
          <w:p w:rsidR="00953D1E" w:rsidRPr="00953D1E" w:rsidRDefault="002C25F4" w:rsidP="00331821">
            <w:pPr>
              <w:tabs>
                <w:tab w:val="left" w:pos="1095"/>
              </w:tabs>
              <w:spacing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Okul Bölümleri </w:t>
            </w:r>
          </w:p>
        </w:tc>
        <w:tc>
          <w:tcPr>
            <w:tcW w:w="1032"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r w:rsidRPr="00953D1E">
              <w:rPr>
                <w:rFonts w:ascii="Times New Roman" w:hAnsi="Times New Roman" w:cs="Times New Roman"/>
                <w:b/>
                <w:sz w:val="24"/>
                <w:szCs w:val="24"/>
              </w:rPr>
              <w:t>Özel Alanlar</w:t>
            </w:r>
          </w:p>
        </w:tc>
        <w:tc>
          <w:tcPr>
            <w:tcW w:w="325"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r w:rsidRPr="00953D1E">
              <w:rPr>
                <w:rFonts w:ascii="Times New Roman" w:hAnsi="Times New Roman" w:cs="Times New Roman"/>
                <w:b/>
                <w:sz w:val="24"/>
                <w:szCs w:val="24"/>
              </w:rPr>
              <w:t>Var</w:t>
            </w:r>
          </w:p>
        </w:tc>
        <w:tc>
          <w:tcPr>
            <w:tcW w:w="711"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r w:rsidRPr="00953D1E">
              <w:rPr>
                <w:rFonts w:ascii="Times New Roman" w:hAnsi="Times New Roman" w:cs="Times New Roman"/>
                <w:b/>
                <w:sz w:val="24"/>
                <w:szCs w:val="24"/>
              </w:rPr>
              <w:t>Yok</w:t>
            </w:r>
          </w:p>
        </w:tc>
      </w:tr>
      <w:tr w:rsidR="00953D1E" w:rsidRPr="00953D1E" w:rsidTr="005B08A4">
        <w:trPr>
          <w:trHeight w:val="848"/>
        </w:trPr>
        <w:tc>
          <w:tcPr>
            <w:tcW w:w="2226"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Okul Kat Sayısı</w:t>
            </w:r>
          </w:p>
        </w:tc>
        <w:tc>
          <w:tcPr>
            <w:tcW w:w="706" w:type="pct"/>
            <w:shd w:val="clear" w:color="auto" w:fill="auto"/>
          </w:tcPr>
          <w:p w:rsidR="002C25F4" w:rsidRPr="00CE0408" w:rsidRDefault="00CE0408" w:rsidP="00331821">
            <w:pPr>
              <w:tabs>
                <w:tab w:val="left" w:pos="1095"/>
              </w:tabs>
              <w:spacing w:line="240" w:lineRule="auto"/>
              <w:jc w:val="both"/>
              <w:rPr>
                <w:rFonts w:ascii="Times New Roman" w:hAnsi="Times New Roman" w:cs="Times New Roman"/>
                <w:sz w:val="24"/>
                <w:szCs w:val="24"/>
              </w:rPr>
            </w:pPr>
            <w:r w:rsidRPr="00CE0408">
              <w:rPr>
                <w:rFonts w:ascii="Times New Roman" w:hAnsi="Times New Roman" w:cs="Times New Roman"/>
                <w:sz w:val="24"/>
                <w:szCs w:val="24"/>
              </w:rPr>
              <w:t>A Blok: 3</w:t>
            </w:r>
          </w:p>
          <w:p w:rsidR="00CE0408" w:rsidRPr="00953D1E" w:rsidRDefault="00CE0408" w:rsidP="00331821">
            <w:pPr>
              <w:tabs>
                <w:tab w:val="left" w:pos="1095"/>
              </w:tabs>
              <w:spacing w:line="240" w:lineRule="auto"/>
              <w:jc w:val="both"/>
              <w:rPr>
                <w:rFonts w:ascii="Times New Roman" w:hAnsi="Times New Roman" w:cs="Times New Roman"/>
                <w:b/>
                <w:sz w:val="24"/>
                <w:szCs w:val="24"/>
              </w:rPr>
            </w:pPr>
            <w:r w:rsidRPr="00CE0408">
              <w:rPr>
                <w:rFonts w:ascii="Times New Roman" w:hAnsi="Times New Roman" w:cs="Times New Roman"/>
                <w:sz w:val="24"/>
                <w:szCs w:val="24"/>
              </w:rPr>
              <w:t>B Blok: 2</w:t>
            </w:r>
          </w:p>
        </w:tc>
        <w:tc>
          <w:tcPr>
            <w:tcW w:w="1032"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sz w:val="24"/>
                <w:szCs w:val="24"/>
              </w:rPr>
              <w:t>Çok Amaçlı Salon</w:t>
            </w:r>
          </w:p>
        </w:tc>
        <w:tc>
          <w:tcPr>
            <w:tcW w:w="325"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b/>
                <w:sz w:val="24"/>
                <w:szCs w:val="24"/>
              </w:rPr>
            </w:pPr>
          </w:p>
        </w:tc>
        <w:tc>
          <w:tcPr>
            <w:tcW w:w="711" w:type="pct"/>
            <w:shd w:val="clear" w:color="auto" w:fill="auto"/>
          </w:tcPr>
          <w:p w:rsidR="00953D1E" w:rsidRDefault="00953D1E" w:rsidP="00331821">
            <w:pPr>
              <w:tabs>
                <w:tab w:val="left" w:pos="1095"/>
              </w:tabs>
              <w:spacing w:line="240" w:lineRule="auto"/>
              <w:jc w:val="both"/>
              <w:rPr>
                <w:rFonts w:ascii="Times New Roman" w:hAnsi="Times New Roman" w:cs="Times New Roman"/>
                <w:b/>
                <w:sz w:val="24"/>
                <w:szCs w:val="24"/>
              </w:rPr>
            </w:pPr>
          </w:p>
          <w:p w:rsidR="002C25F4" w:rsidRPr="00953D1E" w:rsidRDefault="002C25F4"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953D1E" w:rsidRPr="00953D1E" w:rsidTr="005B08A4">
        <w:tc>
          <w:tcPr>
            <w:tcW w:w="2226"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Derslik Sayısı</w:t>
            </w:r>
          </w:p>
        </w:tc>
        <w:tc>
          <w:tcPr>
            <w:tcW w:w="706" w:type="pct"/>
            <w:shd w:val="clear" w:color="auto" w:fill="auto"/>
          </w:tcPr>
          <w:p w:rsidR="00953D1E" w:rsidRPr="00CE0408" w:rsidRDefault="00CE0408" w:rsidP="00331821">
            <w:pPr>
              <w:tabs>
                <w:tab w:val="left" w:pos="1095"/>
              </w:tabs>
              <w:spacing w:line="240" w:lineRule="auto"/>
              <w:jc w:val="center"/>
              <w:rPr>
                <w:rFonts w:ascii="Times New Roman" w:hAnsi="Times New Roman" w:cs="Times New Roman"/>
                <w:sz w:val="24"/>
                <w:szCs w:val="24"/>
              </w:rPr>
            </w:pPr>
            <w:r w:rsidRPr="00CE0408">
              <w:rPr>
                <w:rFonts w:ascii="Times New Roman" w:hAnsi="Times New Roman" w:cs="Times New Roman"/>
                <w:sz w:val="24"/>
                <w:szCs w:val="24"/>
              </w:rPr>
              <w:t>24</w:t>
            </w:r>
          </w:p>
        </w:tc>
        <w:tc>
          <w:tcPr>
            <w:tcW w:w="1032" w:type="pct"/>
            <w:shd w:val="clear" w:color="auto" w:fill="auto"/>
          </w:tcPr>
          <w:p w:rsidR="00953D1E" w:rsidRPr="00953D1E" w:rsidRDefault="00953D1E"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Çok Amaçlı Saha</w:t>
            </w:r>
          </w:p>
        </w:tc>
        <w:tc>
          <w:tcPr>
            <w:tcW w:w="325" w:type="pct"/>
            <w:shd w:val="clear" w:color="auto" w:fill="auto"/>
          </w:tcPr>
          <w:p w:rsidR="00953D1E" w:rsidRPr="00953D1E" w:rsidRDefault="002F177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c>
          <w:tcPr>
            <w:tcW w:w="711" w:type="pct"/>
            <w:shd w:val="clear" w:color="auto" w:fill="auto"/>
          </w:tcPr>
          <w:p w:rsidR="00953D1E" w:rsidRPr="00953D1E" w:rsidRDefault="00953D1E"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Derslik Alanları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1200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Kütüphane</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Kullanılan Derslik Sayısı</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21</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Fen Laboratuvarı</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Şube Sayısı</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21</w:t>
            </w:r>
          </w:p>
        </w:tc>
        <w:tc>
          <w:tcPr>
            <w:tcW w:w="1032" w:type="pct"/>
            <w:shd w:val="clear" w:color="auto" w:fill="auto"/>
          </w:tcPr>
          <w:p w:rsidR="00CE0408" w:rsidRPr="00953D1E" w:rsidRDefault="00331821" w:rsidP="00331821">
            <w:pPr>
              <w:tabs>
                <w:tab w:val="left" w:pos="1095"/>
              </w:tabs>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Bilgisayar </w:t>
            </w:r>
            <w:proofErr w:type="spellStart"/>
            <w:r>
              <w:rPr>
                <w:rFonts w:ascii="Times New Roman" w:hAnsi="Times New Roman" w:cs="Times New Roman"/>
                <w:bCs/>
                <w:sz w:val="24"/>
                <w:szCs w:val="24"/>
              </w:rPr>
              <w:t>Lab</w:t>
            </w:r>
            <w:proofErr w:type="spellEnd"/>
            <w:r>
              <w:rPr>
                <w:rFonts w:ascii="Times New Roman" w:hAnsi="Times New Roman" w:cs="Times New Roman"/>
                <w:bCs/>
                <w:sz w:val="24"/>
                <w:szCs w:val="24"/>
              </w:rPr>
              <w:t>.</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İdari Odaların Alanı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23</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bCs/>
                <w:sz w:val="24"/>
                <w:szCs w:val="24"/>
              </w:rPr>
              <w:t>İş Atölyesi</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Öğretmenler Odası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50+30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sz w:val="24"/>
                <w:szCs w:val="24"/>
              </w:rPr>
              <w:t>Beceri Atölyesi</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Okul Oturum Alanı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1800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r w:rsidRPr="00953D1E">
              <w:rPr>
                <w:rFonts w:ascii="Times New Roman" w:hAnsi="Times New Roman" w:cs="Times New Roman"/>
                <w:sz w:val="24"/>
                <w:szCs w:val="24"/>
              </w:rPr>
              <w:t>Pansiyon</w:t>
            </w: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Okul Bahçesi (Açık Alan)(m2)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3000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Okul Kapalı Alan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1800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lastRenderedPageBreak/>
              <w:t>Sanatsal, bilimsel ve sportif amaçlı toplam alan (m</w:t>
            </w:r>
            <w:r w:rsidRPr="00953D1E">
              <w:rPr>
                <w:rFonts w:ascii="Times New Roman" w:hAnsi="Times New Roman" w:cs="Times New Roman"/>
                <w:bCs/>
                <w:sz w:val="24"/>
                <w:szCs w:val="24"/>
                <w:vertAlign w:val="superscript"/>
              </w:rPr>
              <w:t>2</w:t>
            </w:r>
            <w:r w:rsidRPr="00953D1E">
              <w:rPr>
                <w:rFonts w:ascii="Times New Roman" w:hAnsi="Times New Roman" w:cs="Times New Roman"/>
                <w:bCs/>
                <w:sz w:val="24"/>
                <w:szCs w:val="24"/>
              </w:rPr>
              <w:t>)</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Kantin (m2)</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6</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Cs/>
                <w:sz w:val="24"/>
                <w:szCs w:val="24"/>
              </w:rPr>
            </w:pPr>
            <w:r w:rsidRPr="00953D1E">
              <w:rPr>
                <w:rFonts w:ascii="Times New Roman" w:hAnsi="Times New Roman" w:cs="Times New Roman"/>
                <w:bCs/>
                <w:sz w:val="24"/>
                <w:szCs w:val="24"/>
              </w:rPr>
              <w:t>Tuvalet Sayısı</w:t>
            </w:r>
          </w:p>
        </w:tc>
        <w:tc>
          <w:tcPr>
            <w:tcW w:w="706" w:type="pct"/>
            <w:shd w:val="clear" w:color="auto" w:fill="auto"/>
          </w:tcPr>
          <w:p w:rsidR="00CE0408" w:rsidRPr="00CE0408" w:rsidRDefault="00CE0408" w:rsidP="00331821">
            <w:pPr>
              <w:tabs>
                <w:tab w:val="left" w:pos="426"/>
              </w:tabs>
              <w:spacing w:after="0" w:line="240" w:lineRule="auto"/>
              <w:jc w:val="center"/>
              <w:rPr>
                <w:rFonts w:cs="Calibri"/>
                <w:szCs w:val="24"/>
              </w:rPr>
            </w:pPr>
            <w:r w:rsidRPr="00CE0408">
              <w:rPr>
                <w:rFonts w:cs="Calibri"/>
                <w:szCs w:val="24"/>
              </w:rPr>
              <w:t>10</w:t>
            </w: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r w:rsidR="00CE0408" w:rsidRPr="00953D1E" w:rsidTr="005B08A4">
        <w:tc>
          <w:tcPr>
            <w:tcW w:w="222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
                <w:bCs/>
                <w:sz w:val="24"/>
                <w:szCs w:val="24"/>
              </w:rPr>
            </w:pPr>
            <w:r w:rsidRPr="00953D1E">
              <w:rPr>
                <w:rFonts w:ascii="Times New Roman" w:hAnsi="Times New Roman" w:cs="Times New Roman"/>
                <w:b/>
                <w:bCs/>
                <w:sz w:val="24"/>
                <w:szCs w:val="24"/>
              </w:rPr>
              <w:t>Diğer (………….)</w:t>
            </w:r>
          </w:p>
        </w:tc>
        <w:tc>
          <w:tcPr>
            <w:tcW w:w="706"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b/>
                <w:sz w:val="24"/>
                <w:szCs w:val="24"/>
              </w:rPr>
            </w:pPr>
          </w:p>
        </w:tc>
        <w:tc>
          <w:tcPr>
            <w:tcW w:w="1032" w:type="pct"/>
            <w:shd w:val="clear" w:color="auto" w:fill="auto"/>
          </w:tcPr>
          <w:p w:rsidR="00CE0408" w:rsidRPr="00953D1E" w:rsidRDefault="00CE0408" w:rsidP="00331821">
            <w:pPr>
              <w:tabs>
                <w:tab w:val="left" w:pos="1095"/>
              </w:tabs>
              <w:spacing w:line="240" w:lineRule="auto"/>
              <w:jc w:val="both"/>
              <w:rPr>
                <w:rFonts w:ascii="Times New Roman" w:hAnsi="Times New Roman" w:cs="Times New Roman"/>
                <w:sz w:val="24"/>
                <w:szCs w:val="24"/>
              </w:rPr>
            </w:pPr>
          </w:p>
        </w:tc>
        <w:tc>
          <w:tcPr>
            <w:tcW w:w="325"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c>
          <w:tcPr>
            <w:tcW w:w="711" w:type="pct"/>
            <w:shd w:val="clear" w:color="auto" w:fill="auto"/>
          </w:tcPr>
          <w:p w:rsidR="00CE0408" w:rsidRPr="00953D1E" w:rsidRDefault="00CE0408" w:rsidP="00331821">
            <w:pPr>
              <w:tabs>
                <w:tab w:val="left" w:pos="1095"/>
              </w:tabs>
              <w:spacing w:line="240" w:lineRule="auto"/>
              <w:jc w:val="center"/>
              <w:rPr>
                <w:rFonts w:ascii="Times New Roman" w:hAnsi="Times New Roman" w:cs="Times New Roman"/>
                <w:b/>
                <w:sz w:val="24"/>
                <w:szCs w:val="24"/>
              </w:rPr>
            </w:pPr>
          </w:p>
        </w:tc>
      </w:tr>
    </w:tbl>
    <w:p w:rsidR="002B16BF" w:rsidRPr="002B16BF" w:rsidRDefault="002B16BF" w:rsidP="00331821">
      <w:pPr>
        <w:tabs>
          <w:tab w:val="left" w:pos="1095"/>
        </w:tabs>
        <w:spacing w:line="240" w:lineRule="auto"/>
        <w:jc w:val="both"/>
        <w:rPr>
          <w:rFonts w:ascii="Times New Roman" w:hAnsi="Times New Roman" w:cs="Times New Roman"/>
          <w:sz w:val="24"/>
          <w:szCs w:val="24"/>
        </w:rPr>
      </w:pPr>
    </w:p>
    <w:p w:rsidR="00D81205" w:rsidRPr="00CE0408" w:rsidRDefault="00D81205" w:rsidP="00331821">
      <w:pPr>
        <w:tabs>
          <w:tab w:val="left" w:pos="1095"/>
        </w:tabs>
        <w:spacing w:line="240" w:lineRule="auto"/>
        <w:jc w:val="both"/>
        <w:rPr>
          <w:rFonts w:ascii="Times New Roman" w:hAnsi="Times New Roman" w:cs="Times New Roman"/>
          <w:b/>
          <w:sz w:val="24"/>
          <w:szCs w:val="24"/>
        </w:rPr>
      </w:pPr>
      <w:r w:rsidRPr="00CE0408">
        <w:rPr>
          <w:rFonts w:ascii="Times New Roman" w:hAnsi="Times New Roman" w:cs="Times New Roman"/>
          <w:b/>
          <w:sz w:val="24"/>
          <w:szCs w:val="24"/>
        </w:rPr>
        <w:t>Sınıf ve Öğrenci Bilgileri</w:t>
      </w:r>
    </w:p>
    <w:p w:rsidR="00DE1E87"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ab/>
        <w:t>Okulumuzda yer alan sınıfların öğrenci sayıla</w:t>
      </w:r>
      <w:r w:rsidR="00A94D76">
        <w:rPr>
          <w:rFonts w:ascii="Times New Roman" w:hAnsi="Times New Roman" w:cs="Times New Roman"/>
          <w:sz w:val="24"/>
          <w:szCs w:val="24"/>
        </w:rPr>
        <w:t>rı alttaki tabloda verilmiştir.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877"/>
        <w:gridCol w:w="983"/>
        <w:gridCol w:w="1400"/>
        <w:gridCol w:w="1667"/>
        <w:gridCol w:w="973"/>
        <w:gridCol w:w="1254"/>
        <w:gridCol w:w="1713"/>
      </w:tblGrid>
      <w:tr w:rsidR="00D81205" w:rsidRPr="00D81205" w:rsidTr="005B08A4">
        <w:tc>
          <w:tcPr>
            <w:tcW w:w="1731" w:type="dxa"/>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SINIFI</w:t>
            </w:r>
          </w:p>
        </w:tc>
        <w:tc>
          <w:tcPr>
            <w:tcW w:w="877" w:type="dxa"/>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Kız</w:t>
            </w:r>
          </w:p>
        </w:tc>
        <w:tc>
          <w:tcPr>
            <w:tcW w:w="983" w:type="dxa"/>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Erkek</w:t>
            </w:r>
          </w:p>
        </w:tc>
        <w:tc>
          <w:tcPr>
            <w:tcW w:w="1400" w:type="dxa"/>
            <w:tcBorders>
              <w:right w:val="single" w:sz="12"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Toplam</w:t>
            </w:r>
          </w:p>
        </w:tc>
        <w:tc>
          <w:tcPr>
            <w:tcW w:w="1667" w:type="dxa"/>
            <w:tcBorders>
              <w:left w:val="single" w:sz="12" w:space="0" w:color="auto"/>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SINIFI</w:t>
            </w:r>
          </w:p>
        </w:tc>
        <w:tc>
          <w:tcPr>
            <w:tcW w:w="973" w:type="dxa"/>
            <w:tcBorders>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Kız</w:t>
            </w:r>
          </w:p>
        </w:tc>
        <w:tc>
          <w:tcPr>
            <w:tcW w:w="1254" w:type="dxa"/>
            <w:tcBorders>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sz w:val="24"/>
                <w:szCs w:val="24"/>
              </w:rPr>
            </w:pPr>
            <w:r w:rsidRPr="00D81205">
              <w:rPr>
                <w:rFonts w:ascii="Times New Roman" w:hAnsi="Times New Roman" w:cs="Times New Roman"/>
                <w:sz w:val="24"/>
                <w:szCs w:val="24"/>
              </w:rPr>
              <w:t>Erkek</w:t>
            </w:r>
          </w:p>
        </w:tc>
        <w:tc>
          <w:tcPr>
            <w:tcW w:w="1713" w:type="dxa"/>
            <w:tcBorders>
              <w:bottom w:val="single" w:sz="6" w:space="0" w:color="auto"/>
            </w:tcBorders>
            <w:shd w:val="clear" w:color="auto" w:fill="auto"/>
          </w:tcPr>
          <w:p w:rsidR="00D81205" w:rsidRPr="00D81205" w:rsidRDefault="00D81205" w:rsidP="00331821">
            <w:pPr>
              <w:tabs>
                <w:tab w:val="left" w:pos="1095"/>
              </w:tabs>
              <w:spacing w:line="240" w:lineRule="auto"/>
              <w:jc w:val="both"/>
              <w:rPr>
                <w:rFonts w:ascii="Times New Roman" w:hAnsi="Times New Roman" w:cs="Times New Roman"/>
                <w:b/>
                <w:sz w:val="24"/>
                <w:szCs w:val="24"/>
              </w:rPr>
            </w:pPr>
            <w:r w:rsidRPr="00D81205">
              <w:rPr>
                <w:rFonts w:ascii="Times New Roman" w:hAnsi="Times New Roman" w:cs="Times New Roman"/>
                <w:b/>
                <w:sz w:val="24"/>
                <w:szCs w:val="24"/>
              </w:rPr>
              <w:t>Toplam</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1-A</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3-A</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1-B</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3-B</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1-C</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3-C</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1-D</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3-D</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2-A</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4-A</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81205" w:rsidRPr="00D81205" w:rsidTr="005B08A4">
        <w:tc>
          <w:tcPr>
            <w:tcW w:w="1731" w:type="dxa"/>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2-B</w:t>
            </w:r>
          </w:p>
        </w:tc>
        <w:tc>
          <w:tcPr>
            <w:tcW w:w="877"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3" w:type="dxa"/>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00" w:type="dxa"/>
            <w:tcBorders>
              <w:right w:val="single" w:sz="12"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D81205"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4-B</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D81205"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272310" w:rsidRPr="00D81205" w:rsidTr="005B08A4">
        <w:tc>
          <w:tcPr>
            <w:tcW w:w="1731"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2-C</w:t>
            </w:r>
          </w:p>
        </w:tc>
        <w:tc>
          <w:tcPr>
            <w:tcW w:w="877"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83"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00" w:type="dxa"/>
            <w:tcBorders>
              <w:right w:val="single" w:sz="12"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4-C</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72310" w:rsidRPr="00D81205" w:rsidTr="005B08A4">
        <w:tc>
          <w:tcPr>
            <w:tcW w:w="1731"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2-D</w:t>
            </w:r>
          </w:p>
        </w:tc>
        <w:tc>
          <w:tcPr>
            <w:tcW w:w="877"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83"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00" w:type="dxa"/>
            <w:tcBorders>
              <w:right w:val="single" w:sz="12"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4-D</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272310" w:rsidRPr="00D81205" w:rsidTr="005B08A4">
        <w:tc>
          <w:tcPr>
            <w:tcW w:w="1731" w:type="dxa"/>
            <w:shd w:val="clear" w:color="auto" w:fill="auto"/>
          </w:tcPr>
          <w:p w:rsidR="00272310"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877"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83" w:type="dxa"/>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00" w:type="dxa"/>
            <w:tcBorders>
              <w:right w:val="single" w:sz="12"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72310" w:rsidRPr="00D81205" w:rsidTr="005B08A4">
        <w:tc>
          <w:tcPr>
            <w:tcW w:w="1731" w:type="dxa"/>
            <w:shd w:val="clear" w:color="auto" w:fill="auto"/>
          </w:tcPr>
          <w:p w:rsidR="00272310" w:rsidRDefault="00272310" w:rsidP="00331821">
            <w:pPr>
              <w:tabs>
                <w:tab w:val="left" w:pos="1095"/>
              </w:tabs>
              <w:spacing w:line="240" w:lineRule="auto"/>
              <w:jc w:val="center"/>
              <w:rPr>
                <w:rFonts w:ascii="Times New Roman" w:hAnsi="Times New Roman" w:cs="Times New Roman"/>
                <w:sz w:val="24"/>
                <w:szCs w:val="24"/>
              </w:rPr>
            </w:pPr>
          </w:p>
        </w:tc>
        <w:tc>
          <w:tcPr>
            <w:tcW w:w="877"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p>
        </w:tc>
        <w:tc>
          <w:tcPr>
            <w:tcW w:w="983" w:type="dxa"/>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p>
        </w:tc>
        <w:tc>
          <w:tcPr>
            <w:tcW w:w="1400" w:type="dxa"/>
            <w:tcBorders>
              <w:right w:val="single" w:sz="12" w:space="0" w:color="auto"/>
            </w:tcBorders>
            <w:shd w:val="clear" w:color="auto" w:fill="auto"/>
          </w:tcPr>
          <w:p w:rsidR="00272310" w:rsidRPr="00D81205" w:rsidRDefault="00272310" w:rsidP="00331821">
            <w:pPr>
              <w:tabs>
                <w:tab w:val="left" w:pos="1095"/>
              </w:tabs>
              <w:spacing w:line="240" w:lineRule="auto"/>
              <w:jc w:val="center"/>
              <w:rPr>
                <w:rFonts w:ascii="Times New Roman" w:hAnsi="Times New Roman" w:cs="Times New Roman"/>
                <w:sz w:val="24"/>
                <w:szCs w:val="24"/>
              </w:rPr>
            </w:pPr>
          </w:p>
        </w:tc>
        <w:tc>
          <w:tcPr>
            <w:tcW w:w="1667" w:type="dxa"/>
            <w:tcBorders>
              <w:top w:val="single" w:sz="6" w:space="0" w:color="auto"/>
              <w:left w:val="single" w:sz="12" w:space="0" w:color="auto"/>
              <w:bottom w:val="single" w:sz="6" w:space="0" w:color="auto"/>
              <w:right w:val="single" w:sz="6" w:space="0" w:color="auto"/>
            </w:tcBorders>
            <w:shd w:val="clear" w:color="auto" w:fill="auto"/>
          </w:tcPr>
          <w:p w:rsidR="00272310" w:rsidRDefault="00272310"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4-F</w:t>
            </w: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54"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272310" w:rsidRPr="00D81205" w:rsidRDefault="00FF310A"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331821" w:rsidRPr="00D81205" w:rsidTr="005B08A4">
        <w:tc>
          <w:tcPr>
            <w:tcW w:w="3591" w:type="dxa"/>
            <w:gridSpan w:val="3"/>
            <w:shd w:val="clear" w:color="auto" w:fill="auto"/>
          </w:tcPr>
          <w:p w:rsidR="00331821" w:rsidRPr="00D81205" w:rsidRDefault="00331821"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TOPLAM</w:t>
            </w:r>
          </w:p>
        </w:tc>
        <w:tc>
          <w:tcPr>
            <w:tcW w:w="1400" w:type="dxa"/>
            <w:tcBorders>
              <w:right w:val="single" w:sz="12" w:space="0" w:color="auto"/>
            </w:tcBorders>
            <w:shd w:val="clear" w:color="auto" w:fill="auto"/>
          </w:tcPr>
          <w:p w:rsidR="00331821" w:rsidRPr="00D81205" w:rsidRDefault="00E754D4"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3894" w:type="dxa"/>
            <w:gridSpan w:val="3"/>
            <w:tcBorders>
              <w:top w:val="single" w:sz="6" w:space="0" w:color="auto"/>
              <w:left w:val="single" w:sz="12" w:space="0" w:color="auto"/>
              <w:bottom w:val="single" w:sz="6" w:space="0" w:color="auto"/>
              <w:right w:val="single" w:sz="6" w:space="0" w:color="auto"/>
            </w:tcBorders>
            <w:shd w:val="clear" w:color="auto" w:fill="auto"/>
          </w:tcPr>
          <w:p w:rsidR="00331821" w:rsidRDefault="00331821"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TOPLAM</w:t>
            </w:r>
          </w:p>
        </w:tc>
        <w:tc>
          <w:tcPr>
            <w:tcW w:w="1713" w:type="dxa"/>
            <w:tcBorders>
              <w:top w:val="single" w:sz="6" w:space="0" w:color="auto"/>
              <w:left w:val="single" w:sz="6" w:space="0" w:color="auto"/>
              <w:bottom w:val="single" w:sz="6" w:space="0" w:color="auto"/>
              <w:right w:val="single" w:sz="6" w:space="0" w:color="auto"/>
            </w:tcBorders>
            <w:shd w:val="clear" w:color="auto" w:fill="auto"/>
          </w:tcPr>
          <w:p w:rsidR="00331821" w:rsidRDefault="00E754D4"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299</w:t>
            </w:r>
          </w:p>
        </w:tc>
      </w:tr>
      <w:tr w:rsidR="00331821" w:rsidRPr="00D81205" w:rsidTr="005B08A4">
        <w:tc>
          <w:tcPr>
            <w:tcW w:w="10598" w:type="dxa"/>
            <w:gridSpan w:val="8"/>
            <w:tcBorders>
              <w:right w:val="single" w:sz="6" w:space="0" w:color="auto"/>
            </w:tcBorders>
            <w:shd w:val="clear" w:color="auto" w:fill="auto"/>
          </w:tcPr>
          <w:p w:rsidR="00331821" w:rsidRDefault="00331821" w:rsidP="00331821">
            <w:pPr>
              <w:tabs>
                <w:tab w:val="left" w:pos="1095"/>
              </w:tabs>
              <w:spacing w:line="240" w:lineRule="auto"/>
              <w:jc w:val="center"/>
              <w:rPr>
                <w:rFonts w:ascii="Times New Roman" w:hAnsi="Times New Roman" w:cs="Times New Roman"/>
                <w:sz w:val="24"/>
                <w:szCs w:val="24"/>
              </w:rPr>
            </w:pPr>
            <w:r>
              <w:rPr>
                <w:rFonts w:ascii="Times New Roman" w:hAnsi="Times New Roman" w:cs="Times New Roman"/>
                <w:sz w:val="24"/>
                <w:szCs w:val="24"/>
              </w:rPr>
              <w:t>GENEL TOPLAM</w:t>
            </w:r>
            <w:r w:rsidR="00E754D4">
              <w:rPr>
                <w:rFonts w:ascii="Times New Roman" w:hAnsi="Times New Roman" w:cs="Times New Roman"/>
                <w:sz w:val="24"/>
                <w:szCs w:val="24"/>
              </w:rPr>
              <w:t xml:space="preserve">                      589</w:t>
            </w:r>
          </w:p>
        </w:tc>
      </w:tr>
    </w:tbl>
    <w:p w:rsidR="00D81205" w:rsidRDefault="00D81205" w:rsidP="00D81205">
      <w:pPr>
        <w:tabs>
          <w:tab w:val="left" w:pos="1095"/>
        </w:tabs>
        <w:jc w:val="both"/>
        <w:rPr>
          <w:rFonts w:ascii="Times New Roman" w:hAnsi="Times New Roman" w:cs="Times New Roman"/>
          <w:sz w:val="24"/>
          <w:szCs w:val="24"/>
        </w:rPr>
      </w:pPr>
    </w:p>
    <w:p w:rsidR="00313A23" w:rsidRDefault="00313A23"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Default="007E5F8F" w:rsidP="00D81205">
      <w:pPr>
        <w:tabs>
          <w:tab w:val="left" w:pos="1095"/>
        </w:tabs>
        <w:jc w:val="both"/>
        <w:rPr>
          <w:rFonts w:ascii="Times New Roman" w:hAnsi="Times New Roman" w:cs="Times New Roman"/>
          <w:sz w:val="24"/>
          <w:szCs w:val="24"/>
        </w:rPr>
      </w:pPr>
    </w:p>
    <w:p w:rsidR="007E5F8F" w:rsidRPr="00D81205" w:rsidRDefault="007E5F8F" w:rsidP="00D81205">
      <w:pPr>
        <w:tabs>
          <w:tab w:val="left" w:pos="1095"/>
        </w:tabs>
        <w:jc w:val="both"/>
        <w:rPr>
          <w:rFonts w:ascii="Times New Roman" w:hAnsi="Times New Roman" w:cs="Times New Roman"/>
          <w:sz w:val="24"/>
          <w:szCs w:val="24"/>
        </w:rPr>
      </w:pPr>
    </w:p>
    <w:p w:rsidR="00D81205" w:rsidRPr="00CE0408" w:rsidRDefault="00D81205" w:rsidP="00D81205">
      <w:pPr>
        <w:tabs>
          <w:tab w:val="left" w:pos="1095"/>
        </w:tabs>
        <w:jc w:val="both"/>
        <w:rPr>
          <w:rFonts w:ascii="Times New Roman" w:hAnsi="Times New Roman" w:cs="Times New Roman"/>
          <w:b/>
          <w:sz w:val="24"/>
          <w:szCs w:val="24"/>
        </w:rPr>
      </w:pPr>
      <w:r w:rsidRPr="00CE0408">
        <w:rPr>
          <w:rFonts w:ascii="Times New Roman" w:hAnsi="Times New Roman" w:cs="Times New Roman"/>
          <w:b/>
          <w:sz w:val="24"/>
          <w:szCs w:val="24"/>
        </w:rPr>
        <w:lastRenderedPageBreak/>
        <w:t>Donanım ve Teknolojik Kaynaklarımız</w:t>
      </w:r>
    </w:p>
    <w:p w:rsidR="00062725" w:rsidRPr="00D81205" w:rsidRDefault="00791E0D" w:rsidP="00D81205">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D81205" w:rsidRPr="00D81205">
        <w:rPr>
          <w:rFonts w:ascii="Times New Roman" w:hAnsi="Times New Roman" w:cs="Times New Roman"/>
          <w:sz w:val="24"/>
          <w:szCs w:val="24"/>
        </w:rPr>
        <w:t>Teknolojik kaynaklar başta olmak üzere okulumuzda bulunan çalışır durumdaki donanım malzemesine ilişkin bilgiye alttaki tabloda yer verilmiştir.</w:t>
      </w:r>
    </w:p>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1689"/>
        <w:gridCol w:w="3448"/>
        <w:gridCol w:w="1746"/>
      </w:tblGrid>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Akıllı Tahta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0</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TV Sayısı</w:t>
            </w:r>
          </w:p>
        </w:tc>
        <w:tc>
          <w:tcPr>
            <w:tcW w:w="1746"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Masaüstü Bilgisayar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20</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Yazıcı Sayısı</w:t>
            </w:r>
          </w:p>
        </w:tc>
        <w:tc>
          <w:tcPr>
            <w:tcW w:w="1746" w:type="dxa"/>
            <w:shd w:val="clear" w:color="auto" w:fill="auto"/>
          </w:tcPr>
          <w:p w:rsidR="00D81205" w:rsidRPr="00D81205" w:rsidRDefault="00430DCA"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3</w:t>
            </w:r>
          </w:p>
        </w:tc>
      </w:tr>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Taşınabilir Bilgisayar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2</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Fotokopi Makinası Sayısı</w:t>
            </w:r>
          </w:p>
        </w:tc>
        <w:tc>
          <w:tcPr>
            <w:tcW w:w="1746" w:type="dxa"/>
            <w:shd w:val="clear" w:color="auto" w:fill="auto"/>
          </w:tcPr>
          <w:p w:rsidR="00D81205" w:rsidRPr="00D81205" w:rsidRDefault="00430DCA"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1</w:t>
            </w:r>
          </w:p>
        </w:tc>
      </w:tr>
      <w:tr w:rsidR="00D81205" w:rsidRPr="00D81205" w:rsidTr="00331821">
        <w:tc>
          <w:tcPr>
            <w:tcW w:w="3537"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Projeksiyon Sayısı</w:t>
            </w:r>
          </w:p>
        </w:tc>
        <w:tc>
          <w:tcPr>
            <w:tcW w:w="1689" w:type="dxa"/>
            <w:shd w:val="clear" w:color="auto" w:fill="auto"/>
          </w:tcPr>
          <w:p w:rsidR="00D81205" w:rsidRPr="00D81205" w:rsidRDefault="00185A21"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13</w:t>
            </w:r>
          </w:p>
        </w:tc>
        <w:tc>
          <w:tcPr>
            <w:tcW w:w="3448"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İnternet Bağlantı Hızı</w:t>
            </w:r>
          </w:p>
        </w:tc>
        <w:tc>
          <w:tcPr>
            <w:tcW w:w="1746" w:type="dxa"/>
            <w:shd w:val="clear" w:color="auto" w:fill="auto"/>
          </w:tcPr>
          <w:p w:rsidR="00D81205" w:rsidRPr="00D81205" w:rsidRDefault="00C20D2A" w:rsidP="008E0F7E">
            <w:pPr>
              <w:tabs>
                <w:tab w:val="left" w:pos="1095"/>
              </w:tabs>
              <w:jc w:val="cente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mps</w:t>
            </w:r>
            <w:proofErr w:type="spellEnd"/>
          </w:p>
        </w:tc>
      </w:tr>
    </w:tbl>
    <w:p w:rsidR="00D81205" w:rsidRPr="00D81205" w:rsidRDefault="00D81205" w:rsidP="00D81205">
      <w:pPr>
        <w:tabs>
          <w:tab w:val="left" w:pos="1095"/>
        </w:tabs>
        <w:jc w:val="both"/>
        <w:rPr>
          <w:rFonts w:ascii="Times New Roman" w:hAnsi="Times New Roman" w:cs="Times New Roman"/>
          <w:sz w:val="24"/>
          <w:szCs w:val="24"/>
        </w:rPr>
      </w:pPr>
    </w:p>
    <w:p w:rsidR="00D81205" w:rsidRPr="00C20D2A" w:rsidRDefault="00D81205" w:rsidP="00D81205">
      <w:pPr>
        <w:tabs>
          <w:tab w:val="left" w:pos="1095"/>
        </w:tabs>
        <w:jc w:val="both"/>
        <w:rPr>
          <w:rFonts w:ascii="Times New Roman" w:hAnsi="Times New Roman" w:cs="Times New Roman"/>
          <w:b/>
          <w:sz w:val="24"/>
          <w:szCs w:val="24"/>
        </w:rPr>
      </w:pPr>
      <w:r w:rsidRPr="00C20D2A">
        <w:rPr>
          <w:rFonts w:ascii="Times New Roman" w:hAnsi="Times New Roman" w:cs="Times New Roman"/>
          <w:b/>
          <w:sz w:val="24"/>
          <w:szCs w:val="24"/>
        </w:rPr>
        <w:t>Gelir ve Gider Bilgisi</w:t>
      </w:r>
    </w:p>
    <w:p w:rsidR="00D81205" w:rsidRPr="00D81205" w:rsidRDefault="00791E0D" w:rsidP="00D81205">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D81205" w:rsidRPr="00D81205">
        <w:rPr>
          <w:rFonts w:ascii="Times New Roman" w:hAnsi="Times New Roman" w:cs="Times New Roman"/>
          <w:sz w:val="24"/>
          <w:szCs w:val="24"/>
        </w:rPr>
        <w:t>Okulumuzun genel bütçe ödenekleri, okul aile birliği gelirleri ve diğer katkılarda dâhil olmak üzere geli</w:t>
      </w:r>
      <w:r w:rsidR="006726CB">
        <w:rPr>
          <w:rFonts w:ascii="Times New Roman" w:hAnsi="Times New Roman" w:cs="Times New Roman"/>
          <w:sz w:val="24"/>
          <w:szCs w:val="24"/>
        </w:rPr>
        <w:t>r ve giderlerine ilişkin son üç</w:t>
      </w:r>
      <w:r w:rsidR="00D81205" w:rsidRPr="00D81205">
        <w:rPr>
          <w:rFonts w:ascii="Times New Roman" w:hAnsi="Times New Roman" w:cs="Times New Roman"/>
          <w:sz w:val="24"/>
          <w:szCs w:val="24"/>
        </w:rPr>
        <w:t xml:space="preserve"> yıl gerçekleşme bilgileri alttaki tabloda verilmiştir.</w:t>
      </w:r>
    </w:p>
    <w:p w:rsidR="00D81205" w:rsidRPr="00D81205" w:rsidRDefault="00D81205" w:rsidP="00D81205">
      <w:pPr>
        <w:tabs>
          <w:tab w:val="left" w:pos="1095"/>
        </w:tabs>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394"/>
      </w:tblGrid>
      <w:tr w:rsidR="00D81205" w:rsidRPr="00D81205" w:rsidTr="00AA66CF">
        <w:tc>
          <w:tcPr>
            <w:tcW w:w="2660" w:type="dxa"/>
            <w:shd w:val="clear" w:color="auto" w:fill="auto"/>
          </w:tcPr>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Yıllar</w:t>
            </w:r>
          </w:p>
        </w:tc>
        <w:tc>
          <w:tcPr>
            <w:tcW w:w="3260" w:type="dxa"/>
            <w:shd w:val="clear" w:color="auto" w:fill="auto"/>
          </w:tcPr>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Gelir Miktarı</w:t>
            </w:r>
          </w:p>
        </w:tc>
        <w:tc>
          <w:tcPr>
            <w:tcW w:w="4394" w:type="dxa"/>
            <w:shd w:val="clear" w:color="auto" w:fill="auto"/>
          </w:tcPr>
          <w:p w:rsidR="00D81205" w:rsidRPr="00D81205" w:rsidRDefault="00D81205" w:rsidP="00D81205">
            <w:pPr>
              <w:tabs>
                <w:tab w:val="left" w:pos="1095"/>
              </w:tabs>
              <w:jc w:val="both"/>
              <w:rPr>
                <w:rFonts w:ascii="Times New Roman" w:hAnsi="Times New Roman" w:cs="Times New Roman"/>
                <w:b/>
                <w:sz w:val="24"/>
                <w:szCs w:val="24"/>
              </w:rPr>
            </w:pPr>
            <w:r w:rsidRPr="00D81205">
              <w:rPr>
                <w:rFonts w:ascii="Times New Roman" w:hAnsi="Times New Roman" w:cs="Times New Roman"/>
                <w:b/>
                <w:sz w:val="24"/>
                <w:szCs w:val="24"/>
              </w:rPr>
              <w:t>Gider Miktarı</w:t>
            </w:r>
          </w:p>
        </w:tc>
      </w:tr>
      <w:tr w:rsidR="00D81205" w:rsidRPr="00D81205" w:rsidTr="00AA66CF">
        <w:tc>
          <w:tcPr>
            <w:tcW w:w="2660"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2016</w:t>
            </w:r>
          </w:p>
        </w:tc>
        <w:tc>
          <w:tcPr>
            <w:tcW w:w="3260"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16,565,36</w:t>
            </w:r>
          </w:p>
        </w:tc>
        <w:tc>
          <w:tcPr>
            <w:tcW w:w="4394"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9,589,24</w:t>
            </w:r>
          </w:p>
        </w:tc>
      </w:tr>
      <w:tr w:rsidR="00D81205" w:rsidRPr="00D81205" w:rsidTr="00AA66CF">
        <w:tc>
          <w:tcPr>
            <w:tcW w:w="2660" w:type="dxa"/>
            <w:shd w:val="clear" w:color="auto" w:fill="auto"/>
          </w:tcPr>
          <w:p w:rsidR="00D81205" w:rsidRPr="00D81205" w:rsidRDefault="00D81205" w:rsidP="00D81205">
            <w:pPr>
              <w:tabs>
                <w:tab w:val="left" w:pos="1095"/>
              </w:tabs>
              <w:jc w:val="both"/>
              <w:rPr>
                <w:rFonts w:ascii="Times New Roman" w:hAnsi="Times New Roman" w:cs="Times New Roman"/>
                <w:sz w:val="24"/>
                <w:szCs w:val="24"/>
              </w:rPr>
            </w:pPr>
            <w:r w:rsidRPr="00D81205">
              <w:rPr>
                <w:rFonts w:ascii="Times New Roman" w:hAnsi="Times New Roman" w:cs="Times New Roman"/>
                <w:sz w:val="24"/>
                <w:szCs w:val="24"/>
              </w:rPr>
              <w:t>2017</w:t>
            </w:r>
          </w:p>
        </w:tc>
        <w:tc>
          <w:tcPr>
            <w:tcW w:w="3260"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35,074,12</w:t>
            </w:r>
          </w:p>
        </w:tc>
        <w:tc>
          <w:tcPr>
            <w:tcW w:w="4394" w:type="dxa"/>
            <w:shd w:val="clear" w:color="auto" w:fill="auto"/>
          </w:tcPr>
          <w:p w:rsidR="00D81205"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6,637,56</w:t>
            </w:r>
          </w:p>
        </w:tc>
      </w:tr>
      <w:tr w:rsidR="006726CB" w:rsidRPr="00D81205" w:rsidTr="00AA66CF">
        <w:tc>
          <w:tcPr>
            <w:tcW w:w="2660" w:type="dxa"/>
            <w:shd w:val="clear" w:color="auto" w:fill="auto"/>
          </w:tcPr>
          <w:p w:rsidR="006726CB" w:rsidRPr="00D81205" w:rsidRDefault="006726CB" w:rsidP="00D81205">
            <w:pPr>
              <w:tabs>
                <w:tab w:val="left" w:pos="1095"/>
              </w:tabs>
              <w:jc w:val="both"/>
              <w:rPr>
                <w:rFonts w:ascii="Times New Roman" w:hAnsi="Times New Roman" w:cs="Times New Roman"/>
                <w:sz w:val="24"/>
                <w:szCs w:val="24"/>
              </w:rPr>
            </w:pPr>
            <w:r>
              <w:rPr>
                <w:rFonts w:ascii="Times New Roman" w:hAnsi="Times New Roman" w:cs="Times New Roman"/>
                <w:sz w:val="24"/>
                <w:szCs w:val="24"/>
              </w:rPr>
              <w:t>2018</w:t>
            </w:r>
          </w:p>
        </w:tc>
        <w:tc>
          <w:tcPr>
            <w:tcW w:w="3260" w:type="dxa"/>
            <w:shd w:val="clear" w:color="auto" w:fill="auto"/>
          </w:tcPr>
          <w:p w:rsidR="006726CB"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34,606,56</w:t>
            </w:r>
          </w:p>
        </w:tc>
        <w:tc>
          <w:tcPr>
            <w:tcW w:w="4394" w:type="dxa"/>
            <w:shd w:val="clear" w:color="auto" w:fill="auto"/>
          </w:tcPr>
          <w:p w:rsidR="006726CB" w:rsidRPr="00D81205" w:rsidRDefault="00E71A0A" w:rsidP="006726CB">
            <w:pPr>
              <w:tabs>
                <w:tab w:val="left" w:pos="1095"/>
              </w:tabs>
              <w:jc w:val="center"/>
              <w:rPr>
                <w:rFonts w:ascii="Times New Roman" w:hAnsi="Times New Roman" w:cs="Times New Roman"/>
                <w:sz w:val="24"/>
                <w:szCs w:val="24"/>
              </w:rPr>
            </w:pPr>
            <w:r>
              <w:rPr>
                <w:rFonts w:ascii="Times New Roman" w:hAnsi="Times New Roman" w:cs="Times New Roman"/>
                <w:sz w:val="24"/>
                <w:szCs w:val="24"/>
              </w:rPr>
              <w:t>5,497,71</w:t>
            </w:r>
          </w:p>
        </w:tc>
      </w:tr>
    </w:tbl>
    <w:p w:rsidR="00214D3E" w:rsidRDefault="00214D3E" w:rsidP="00214D3E">
      <w:pPr>
        <w:tabs>
          <w:tab w:val="left" w:pos="1095"/>
        </w:tabs>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b/>
          <w:sz w:val="24"/>
          <w:szCs w:val="24"/>
        </w:rPr>
      </w:pPr>
      <w:bookmarkStart w:id="11" w:name="_Toc531097536"/>
      <w:bookmarkStart w:id="12" w:name="_Toc416085140"/>
      <w:r w:rsidRPr="00214D3E">
        <w:rPr>
          <w:rFonts w:ascii="Times New Roman" w:hAnsi="Times New Roman" w:cs="Times New Roman"/>
          <w:b/>
          <w:sz w:val="24"/>
          <w:szCs w:val="24"/>
        </w:rPr>
        <w:t>PAYDAŞ ANALİZİ</w:t>
      </w:r>
      <w:bookmarkEnd w:id="11"/>
    </w:p>
    <w:p w:rsidR="00214D3E"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14D3E" w:rsidRPr="00214D3E" w:rsidRDefault="003F09B1"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4D3E" w:rsidRPr="00214D3E">
        <w:rPr>
          <w:rFonts w:ascii="Times New Roman" w:hAnsi="Times New Roman" w:cs="Times New Roman"/>
          <w:noProof/>
          <w:sz w:val="24"/>
          <w:szCs w:val="24"/>
          <w:lang w:eastAsia="tr-TR"/>
        </w:rPr>
        <w:drawing>
          <wp:inline distT="0" distB="0" distL="0" distR="0" wp14:anchorId="22D7F348" wp14:editId="519CD51E">
            <wp:extent cx="3629025" cy="2628900"/>
            <wp:effectExtent l="0" t="19050" r="0" b="571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8209C"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 xml:space="preserve">Paydaş anketlerine ilişkin ortaya çıkan temel sonuçlara altta yer verilmiştir : </w:t>
      </w:r>
    </w:p>
    <w:p w:rsidR="00FF0D02"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FF0D02">
        <w:rPr>
          <w:rFonts w:ascii="Times New Roman" w:hAnsi="Times New Roman" w:cs="Times New Roman"/>
          <w:sz w:val="24"/>
          <w:szCs w:val="24"/>
        </w:rPr>
        <w:t xml:space="preserve">100 öğrenciye anket dağıtılmış, 78 öğrenci anketinin geri dönüşü sağlanmıştır. Katılım oranı % </w:t>
      </w:r>
      <w:r w:rsidR="0006204D">
        <w:rPr>
          <w:rFonts w:ascii="Times New Roman" w:hAnsi="Times New Roman" w:cs="Times New Roman"/>
          <w:sz w:val="24"/>
          <w:szCs w:val="24"/>
        </w:rPr>
        <w:t xml:space="preserve">78 </w:t>
      </w:r>
      <w:r w:rsidR="00FF0D02">
        <w:rPr>
          <w:rFonts w:ascii="Times New Roman" w:hAnsi="Times New Roman" w:cs="Times New Roman"/>
          <w:sz w:val="24"/>
          <w:szCs w:val="24"/>
        </w:rPr>
        <w:t>olarak gerçekleşmiştir. 120 öğrenci velisine anket dağıtılmış ve 108 anketin geri dönüşü s</w:t>
      </w:r>
      <w:r w:rsidR="005F6FDD">
        <w:rPr>
          <w:rFonts w:ascii="Times New Roman" w:hAnsi="Times New Roman" w:cs="Times New Roman"/>
          <w:sz w:val="24"/>
          <w:szCs w:val="24"/>
        </w:rPr>
        <w:t>ağlanmıştır. Katılım oranı % 90</w:t>
      </w:r>
      <w:r w:rsidR="00FF0D02">
        <w:rPr>
          <w:rFonts w:ascii="Times New Roman" w:hAnsi="Times New Roman" w:cs="Times New Roman"/>
          <w:sz w:val="24"/>
          <w:szCs w:val="24"/>
        </w:rPr>
        <w:t xml:space="preserve"> olarak gerçekleşmiştir. Okulumuzdaki 29 öğretmene anket dağıtılmış, 24 anketin geri dönüşü sağlanmıştır. Katılım </w:t>
      </w:r>
      <w:r w:rsidR="005F6FDD">
        <w:rPr>
          <w:rFonts w:ascii="Times New Roman" w:hAnsi="Times New Roman" w:cs="Times New Roman"/>
          <w:sz w:val="24"/>
          <w:szCs w:val="24"/>
        </w:rPr>
        <w:t>oranı % 82,75</w:t>
      </w:r>
      <w:r w:rsidR="00AE6F62">
        <w:rPr>
          <w:rFonts w:ascii="Times New Roman" w:hAnsi="Times New Roman" w:cs="Times New Roman"/>
          <w:sz w:val="24"/>
          <w:szCs w:val="24"/>
        </w:rPr>
        <w:t xml:space="preserve"> olarak gerçekleşmiş</w:t>
      </w:r>
      <w:r w:rsidR="00FF0D02">
        <w:rPr>
          <w:rFonts w:ascii="Times New Roman" w:hAnsi="Times New Roman" w:cs="Times New Roman"/>
          <w:sz w:val="24"/>
          <w:szCs w:val="24"/>
        </w:rPr>
        <w:t>tir.</w:t>
      </w:r>
    </w:p>
    <w:p w:rsidR="0006204D" w:rsidRDefault="0006204D" w:rsidP="00925991">
      <w:pPr>
        <w:tabs>
          <w:tab w:val="left" w:pos="1095"/>
        </w:tabs>
        <w:jc w:val="both"/>
        <w:rPr>
          <w:rFonts w:ascii="Times New Roman" w:hAnsi="Times New Roman" w:cs="Times New Roman"/>
          <w:sz w:val="24"/>
          <w:szCs w:val="24"/>
        </w:rPr>
      </w:pPr>
    </w:p>
    <w:p w:rsidR="003B78A1" w:rsidRPr="00214D3E" w:rsidRDefault="00BF6488" w:rsidP="00925991">
      <w:pPr>
        <w:tabs>
          <w:tab w:val="left" w:pos="1095"/>
        </w:tabs>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8A8B013" wp14:editId="4A778A04">
            <wp:simplePos x="0" y="0"/>
            <wp:positionH relativeFrom="column">
              <wp:align>left</wp:align>
            </wp:positionH>
            <wp:positionV relativeFrom="paragraph">
              <wp:align>top</wp:align>
            </wp:positionV>
            <wp:extent cx="1866900" cy="1085850"/>
            <wp:effectExtent l="0" t="0" r="19050" b="19050"/>
            <wp:wrapSquare wrapText="bothSides"/>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6204D">
        <w:rPr>
          <w:rFonts w:ascii="Times New Roman" w:hAnsi="Times New Roman" w:cs="Times New Roman"/>
          <w:noProof/>
          <w:sz w:val="24"/>
          <w:szCs w:val="24"/>
          <w:lang w:eastAsia="tr-TR"/>
        </w:rPr>
        <w:drawing>
          <wp:inline distT="0" distB="0" distL="0" distR="0" wp14:anchorId="66F68F5F" wp14:editId="1BE71A23">
            <wp:extent cx="2171700" cy="1095375"/>
            <wp:effectExtent l="0" t="0" r="19050" b="952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noProof/>
          <w:sz w:val="24"/>
          <w:szCs w:val="24"/>
          <w:lang w:eastAsia="tr-TR"/>
        </w:rPr>
        <w:drawing>
          <wp:inline distT="0" distB="0" distL="0" distR="0" wp14:anchorId="0BE27667" wp14:editId="09E4FE0D">
            <wp:extent cx="2105025" cy="1085850"/>
            <wp:effectExtent l="0" t="0" r="9525" b="1905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4D3E" w:rsidRDefault="00214D3E" w:rsidP="00925991">
      <w:pPr>
        <w:tabs>
          <w:tab w:val="left" w:pos="1095"/>
        </w:tabs>
        <w:jc w:val="both"/>
        <w:rPr>
          <w:rFonts w:ascii="Times New Roman" w:hAnsi="Times New Roman" w:cs="Times New Roman"/>
          <w:b/>
          <w:sz w:val="24"/>
          <w:szCs w:val="24"/>
        </w:rPr>
      </w:pPr>
      <w:r w:rsidRPr="0028209C">
        <w:rPr>
          <w:rFonts w:ascii="Times New Roman" w:hAnsi="Times New Roman" w:cs="Times New Roman"/>
          <w:b/>
          <w:sz w:val="24"/>
          <w:szCs w:val="24"/>
        </w:rPr>
        <w:t>Öğrenci Anketi Sonuçları:</w:t>
      </w:r>
      <w:r w:rsidR="00177450">
        <w:rPr>
          <w:rFonts w:ascii="Times New Roman" w:hAnsi="Times New Roman" w:cs="Times New Roman"/>
          <w:b/>
          <w:sz w:val="24"/>
          <w:szCs w:val="24"/>
        </w:rPr>
        <w:t xml:space="preserve">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1. “Öğretmenlerimle ihtiyaç duyduğumda rahatlıkla görüşebilirim.</w:t>
      </w:r>
      <w:r w:rsidRPr="003A6423">
        <w:rPr>
          <w:rFonts w:ascii="Times New Roman" w:hAnsi="Times New Roman" w:cs="Times New Roman"/>
          <w:sz w:val="24"/>
          <w:szCs w:val="24"/>
        </w:rPr>
        <w:t>” maddesine 50 öğrenci kesinlikle katılıyorum,</w:t>
      </w:r>
      <w:r>
        <w:rPr>
          <w:rFonts w:ascii="Times New Roman" w:hAnsi="Times New Roman" w:cs="Times New Roman"/>
          <w:sz w:val="24"/>
          <w:szCs w:val="24"/>
        </w:rPr>
        <w:t xml:space="preserve"> (%64,10) </w:t>
      </w:r>
      <w:r w:rsidRPr="003A6423">
        <w:rPr>
          <w:rFonts w:ascii="Times New Roman" w:hAnsi="Times New Roman" w:cs="Times New Roman"/>
          <w:sz w:val="24"/>
          <w:szCs w:val="24"/>
        </w:rPr>
        <w:t xml:space="preserve"> 18 öğrenci katılıyorum</w:t>
      </w:r>
      <w:r>
        <w:rPr>
          <w:rFonts w:ascii="Times New Roman" w:hAnsi="Times New Roman" w:cs="Times New Roman"/>
          <w:sz w:val="24"/>
          <w:szCs w:val="24"/>
        </w:rPr>
        <w:t xml:space="preserve"> (%23,07) </w:t>
      </w:r>
      <w:r w:rsidRPr="003A6423">
        <w:rPr>
          <w:rFonts w:ascii="Times New Roman" w:hAnsi="Times New Roman" w:cs="Times New Roman"/>
          <w:sz w:val="24"/>
          <w:szCs w:val="24"/>
        </w:rPr>
        <w:t>, 5 öğrenci kararsızım</w:t>
      </w:r>
      <w:r>
        <w:rPr>
          <w:rFonts w:ascii="Times New Roman" w:hAnsi="Times New Roman" w:cs="Times New Roman"/>
          <w:sz w:val="24"/>
          <w:szCs w:val="24"/>
        </w:rPr>
        <w:t xml:space="preserve"> (%6,41) </w:t>
      </w:r>
      <w:r w:rsidRPr="003A6423">
        <w:rPr>
          <w:rFonts w:ascii="Times New Roman" w:hAnsi="Times New Roman" w:cs="Times New Roman"/>
          <w:sz w:val="24"/>
          <w:szCs w:val="24"/>
        </w:rPr>
        <w:t>, 2 öğrenci kısmen katılıyorum</w:t>
      </w:r>
      <w:r>
        <w:rPr>
          <w:rFonts w:ascii="Times New Roman" w:hAnsi="Times New Roman" w:cs="Times New Roman"/>
          <w:sz w:val="24"/>
          <w:szCs w:val="24"/>
        </w:rPr>
        <w:t xml:space="preserve"> ( % 2,56) </w:t>
      </w:r>
      <w:r w:rsidRPr="003A6423">
        <w:rPr>
          <w:rFonts w:ascii="Times New Roman" w:hAnsi="Times New Roman" w:cs="Times New Roman"/>
          <w:sz w:val="24"/>
          <w:szCs w:val="24"/>
        </w:rPr>
        <w:t>,</w:t>
      </w:r>
      <w:r>
        <w:rPr>
          <w:rFonts w:ascii="Times New Roman" w:hAnsi="Times New Roman" w:cs="Times New Roman"/>
          <w:sz w:val="24"/>
          <w:szCs w:val="24"/>
        </w:rPr>
        <w:t xml:space="preserve"> </w:t>
      </w:r>
      <w:r w:rsidRPr="003A6423">
        <w:rPr>
          <w:rFonts w:ascii="Times New Roman" w:hAnsi="Times New Roman" w:cs="Times New Roman"/>
          <w:sz w:val="24"/>
          <w:szCs w:val="24"/>
        </w:rPr>
        <w:t xml:space="preserve">3 öğrenci katılmıyorum </w:t>
      </w:r>
      <w:r w:rsidR="0071094B">
        <w:rPr>
          <w:rFonts w:ascii="Times New Roman" w:hAnsi="Times New Roman" w:cs="Times New Roman"/>
          <w:sz w:val="24"/>
          <w:szCs w:val="24"/>
        </w:rPr>
        <w:t xml:space="preserve">( % 3,84) </w:t>
      </w:r>
      <w:r w:rsidRPr="003A6423">
        <w:rPr>
          <w:rFonts w:ascii="Times New Roman" w:hAnsi="Times New Roman" w:cs="Times New Roman"/>
          <w:sz w:val="24"/>
          <w:szCs w:val="24"/>
        </w:rPr>
        <w:t xml:space="preserve">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2.“Okul Müdürü ile ihtiyaç duyduğumda rahatlıkla konuşabiliyorum</w:t>
      </w:r>
      <w:r w:rsidRPr="003A6423">
        <w:rPr>
          <w:rFonts w:ascii="Times New Roman" w:hAnsi="Times New Roman" w:cs="Times New Roman"/>
          <w:sz w:val="24"/>
          <w:szCs w:val="24"/>
        </w:rPr>
        <w:t>.” maddesine 33 öğrenci kesinlikle katılıyorum</w:t>
      </w:r>
      <w:r w:rsidR="003C09C5">
        <w:rPr>
          <w:rFonts w:ascii="Times New Roman" w:hAnsi="Times New Roman" w:cs="Times New Roman"/>
          <w:sz w:val="24"/>
          <w:szCs w:val="24"/>
        </w:rPr>
        <w:t xml:space="preserve"> ( % 42,30) </w:t>
      </w:r>
      <w:r w:rsidRPr="003A6423">
        <w:rPr>
          <w:rFonts w:ascii="Times New Roman" w:hAnsi="Times New Roman" w:cs="Times New Roman"/>
          <w:sz w:val="24"/>
          <w:szCs w:val="24"/>
        </w:rPr>
        <w:t>, 21öğrenci katılıyorum</w:t>
      </w:r>
      <w:r w:rsidR="003C09C5">
        <w:rPr>
          <w:rFonts w:ascii="Times New Roman" w:hAnsi="Times New Roman" w:cs="Times New Roman"/>
          <w:sz w:val="24"/>
          <w:szCs w:val="24"/>
        </w:rPr>
        <w:t xml:space="preserve"> ( % 26,92) </w:t>
      </w:r>
      <w:r w:rsidRPr="003A6423">
        <w:rPr>
          <w:rFonts w:ascii="Times New Roman" w:hAnsi="Times New Roman" w:cs="Times New Roman"/>
          <w:sz w:val="24"/>
          <w:szCs w:val="24"/>
        </w:rPr>
        <w:t>, 15 öğrenci kararsızım</w:t>
      </w:r>
      <w:r w:rsidR="003C09C5">
        <w:rPr>
          <w:rFonts w:ascii="Times New Roman" w:hAnsi="Times New Roman" w:cs="Times New Roman"/>
          <w:sz w:val="24"/>
          <w:szCs w:val="24"/>
        </w:rPr>
        <w:t xml:space="preserve"> ( % 19,23) </w:t>
      </w:r>
      <w:r w:rsidRPr="003A6423">
        <w:rPr>
          <w:rFonts w:ascii="Times New Roman" w:hAnsi="Times New Roman" w:cs="Times New Roman"/>
          <w:sz w:val="24"/>
          <w:szCs w:val="24"/>
        </w:rPr>
        <w:t>, 4 öğrenci kısmen katılıyorum</w:t>
      </w:r>
      <w:r w:rsidR="003C09C5">
        <w:rPr>
          <w:rFonts w:ascii="Times New Roman" w:hAnsi="Times New Roman" w:cs="Times New Roman"/>
          <w:sz w:val="24"/>
          <w:szCs w:val="24"/>
        </w:rPr>
        <w:t xml:space="preserve"> ( % 5,12) </w:t>
      </w:r>
      <w:r w:rsidRPr="003A6423">
        <w:rPr>
          <w:rFonts w:ascii="Times New Roman" w:hAnsi="Times New Roman" w:cs="Times New Roman"/>
          <w:sz w:val="24"/>
          <w:szCs w:val="24"/>
        </w:rPr>
        <w:t>, 5 öğrenci katılmıyorum</w:t>
      </w:r>
      <w:r w:rsidR="003C09C5">
        <w:rPr>
          <w:rFonts w:ascii="Times New Roman" w:hAnsi="Times New Roman" w:cs="Times New Roman"/>
          <w:sz w:val="24"/>
          <w:szCs w:val="24"/>
        </w:rPr>
        <w:t xml:space="preserve"> ( % 6,41)</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3.“Okul rehberlik servisinden yeterince yararlanabiliyorum</w:t>
      </w:r>
      <w:r w:rsidRPr="003A6423">
        <w:rPr>
          <w:rFonts w:ascii="Times New Roman" w:hAnsi="Times New Roman" w:cs="Times New Roman"/>
          <w:sz w:val="24"/>
          <w:szCs w:val="24"/>
        </w:rPr>
        <w:t>.” maddesine  30 öğrenci kesinlikle katılıyorum</w:t>
      </w:r>
      <w:r w:rsidR="0099385B">
        <w:rPr>
          <w:rFonts w:ascii="Times New Roman" w:hAnsi="Times New Roman" w:cs="Times New Roman"/>
          <w:sz w:val="24"/>
          <w:szCs w:val="24"/>
        </w:rPr>
        <w:t xml:space="preserve"> ( % 38,46)</w:t>
      </w:r>
      <w:r w:rsidRPr="003A6423">
        <w:rPr>
          <w:rFonts w:ascii="Times New Roman" w:hAnsi="Times New Roman" w:cs="Times New Roman"/>
          <w:sz w:val="24"/>
          <w:szCs w:val="24"/>
        </w:rPr>
        <w:t>, 23 öğrenci katılıyorum</w:t>
      </w:r>
      <w:r w:rsidR="0099385B">
        <w:rPr>
          <w:rFonts w:ascii="Times New Roman" w:hAnsi="Times New Roman" w:cs="Times New Roman"/>
          <w:sz w:val="24"/>
          <w:szCs w:val="24"/>
        </w:rPr>
        <w:t xml:space="preserve"> ( % 29,48)</w:t>
      </w:r>
      <w:r w:rsidRPr="003A6423">
        <w:rPr>
          <w:rFonts w:ascii="Times New Roman" w:hAnsi="Times New Roman" w:cs="Times New Roman"/>
          <w:sz w:val="24"/>
          <w:szCs w:val="24"/>
        </w:rPr>
        <w:t>,</w:t>
      </w:r>
      <w:r w:rsidR="0099385B">
        <w:rPr>
          <w:rFonts w:ascii="Times New Roman" w:hAnsi="Times New Roman" w:cs="Times New Roman"/>
          <w:sz w:val="24"/>
          <w:szCs w:val="24"/>
        </w:rPr>
        <w:t xml:space="preserve"> </w:t>
      </w:r>
      <w:r w:rsidRPr="003A6423">
        <w:rPr>
          <w:rFonts w:ascii="Times New Roman" w:hAnsi="Times New Roman" w:cs="Times New Roman"/>
          <w:sz w:val="24"/>
          <w:szCs w:val="24"/>
        </w:rPr>
        <w:t xml:space="preserve"> 9 öğrenci kararsızım</w:t>
      </w:r>
      <w:r w:rsidR="0099385B">
        <w:rPr>
          <w:rFonts w:ascii="Times New Roman" w:hAnsi="Times New Roman" w:cs="Times New Roman"/>
          <w:sz w:val="24"/>
          <w:szCs w:val="24"/>
        </w:rPr>
        <w:t xml:space="preserve"> ( % 11,53)</w:t>
      </w:r>
      <w:r w:rsidRPr="003A6423">
        <w:rPr>
          <w:rFonts w:ascii="Times New Roman" w:hAnsi="Times New Roman" w:cs="Times New Roman"/>
          <w:sz w:val="24"/>
          <w:szCs w:val="24"/>
        </w:rPr>
        <w:t>, 12 öğrenci kısmen katılıyorum</w:t>
      </w:r>
      <w:r w:rsidR="0099385B">
        <w:rPr>
          <w:rFonts w:ascii="Times New Roman" w:hAnsi="Times New Roman" w:cs="Times New Roman"/>
          <w:sz w:val="24"/>
          <w:szCs w:val="24"/>
        </w:rPr>
        <w:t xml:space="preserve"> ( % 15,38)</w:t>
      </w:r>
      <w:r w:rsidRPr="003A6423">
        <w:rPr>
          <w:rFonts w:ascii="Times New Roman" w:hAnsi="Times New Roman" w:cs="Times New Roman"/>
          <w:sz w:val="24"/>
          <w:szCs w:val="24"/>
        </w:rPr>
        <w:t>,</w:t>
      </w:r>
      <w:r w:rsidR="0099385B">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katılmıyorum</w:t>
      </w:r>
      <w:r w:rsidR="0099385B">
        <w:rPr>
          <w:rFonts w:ascii="Times New Roman" w:hAnsi="Times New Roman" w:cs="Times New Roman"/>
          <w:sz w:val="24"/>
          <w:szCs w:val="24"/>
        </w:rPr>
        <w:t xml:space="preserve"> ( % </w:t>
      </w:r>
      <w:r w:rsidR="000204E3">
        <w:rPr>
          <w:rFonts w:ascii="Times New Roman" w:hAnsi="Times New Roman" w:cs="Times New Roman"/>
          <w:sz w:val="24"/>
          <w:szCs w:val="24"/>
        </w:rPr>
        <w:t>5,12)</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4.“Okula ilettiğimiz öneri ve isteklerimiz dikkate alınır</w:t>
      </w:r>
      <w:r w:rsidRPr="003A6423">
        <w:rPr>
          <w:rFonts w:ascii="Times New Roman" w:hAnsi="Times New Roman" w:cs="Times New Roman"/>
          <w:sz w:val="24"/>
          <w:szCs w:val="24"/>
        </w:rPr>
        <w:t>” maddesine  31 öğrenci kesinlikle katılıyorum</w:t>
      </w:r>
      <w:r w:rsidR="00074D20">
        <w:rPr>
          <w:rFonts w:ascii="Times New Roman" w:hAnsi="Times New Roman" w:cs="Times New Roman"/>
          <w:sz w:val="24"/>
          <w:szCs w:val="24"/>
        </w:rPr>
        <w:t xml:space="preserve"> ( % 39,74)</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26 öğrenci katılıyorum</w:t>
      </w:r>
      <w:r w:rsidR="00074D20">
        <w:rPr>
          <w:rFonts w:ascii="Times New Roman" w:hAnsi="Times New Roman" w:cs="Times New Roman"/>
          <w:sz w:val="24"/>
          <w:szCs w:val="24"/>
        </w:rPr>
        <w:t xml:space="preserve"> ( % 33,33)</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10 öğrenci kararsızım</w:t>
      </w:r>
      <w:r w:rsidR="00074D20">
        <w:rPr>
          <w:rFonts w:ascii="Times New Roman" w:hAnsi="Times New Roman" w:cs="Times New Roman"/>
          <w:sz w:val="24"/>
          <w:szCs w:val="24"/>
        </w:rPr>
        <w:t xml:space="preserve"> ( % 12,82)</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6 öğrenci kısmen katılıyorum</w:t>
      </w:r>
      <w:r w:rsidR="00074D20">
        <w:rPr>
          <w:rFonts w:ascii="Times New Roman" w:hAnsi="Times New Roman" w:cs="Times New Roman"/>
          <w:sz w:val="24"/>
          <w:szCs w:val="24"/>
        </w:rPr>
        <w:t xml:space="preserve"> ( % 7,69)</w:t>
      </w:r>
      <w:r w:rsidRPr="003A6423">
        <w:rPr>
          <w:rFonts w:ascii="Times New Roman" w:hAnsi="Times New Roman" w:cs="Times New Roman"/>
          <w:sz w:val="24"/>
          <w:szCs w:val="24"/>
        </w:rPr>
        <w:t>,</w:t>
      </w:r>
      <w:r w:rsidR="00074D20">
        <w:rPr>
          <w:rFonts w:ascii="Times New Roman" w:hAnsi="Times New Roman" w:cs="Times New Roman"/>
          <w:sz w:val="24"/>
          <w:szCs w:val="24"/>
        </w:rPr>
        <w:t xml:space="preserve"> </w:t>
      </w:r>
      <w:r w:rsidRPr="003A6423">
        <w:rPr>
          <w:rFonts w:ascii="Times New Roman" w:hAnsi="Times New Roman" w:cs="Times New Roman"/>
          <w:sz w:val="24"/>
          <w:szCs w:val="24"/>
        </w:rPr>
        <w:t xml:space="preserve"> 5 öğrenci katılmıyorum </w:t>
      </w:r>
      <w:r w:rsidR="00074D20">
        <w:rPr>
          <w:rFonts w:ascii="Times New Roman" w:hAnsi="Times New Roman" w:cs="Times New Roman"/>
          <w:sz w:val="24"/>
          <w:szCs w:val="24"/>
        </w:rPr>
        <w:t xml:space="preserve">( % 6,41) </w:t>
      </w:r>
      <w:r w:rsidRPr="003A6423">
        <w:rPr>
          <w:rFonts w:ascii="Times New Roman" w:hAnsi="Times New Roman" w:cs="Times New Roman"/>
          <w:sz w:val="24"/>
          <w:szCs w:val="24"/>
        </w:rPr>
        <w:t xml:space="preserve">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lastRenderedPageBreak/>
        <w:t>5.“Okulda kendimi güvende hissediyorum</w:t>
      </w:r>
      <w:r w:rsidRPr="003A6423">
        <w:rPr>
          <w:rFonts w:ascii="Times New Roman" w:hAnsi="Times New Roman" w:cs="Times New Roman"/>
          <w:sz w:val="24"/>
          <w:szCs w:val="24"/>
        </w:rPr>
        <w:t>.” maddesine  46 öğrenci kesinlikle katılıyorum</w:t>
      </w:r>
      <w:r w:rsidR="006A0DA5">
        <w:rPr>
          <w:rFonts w:ascii="Times New Roman" w:hAnsi="Times New Roman" w:cs="Times New Roman"/>
          <w:sz w:val="24"/>
          <w:szCs w:val="24"/>
        </w:rPr>
        <w:t xml:space="preserve"> ( % 58,97)</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18 öğrenci katılıyorum</w:t>
      </w:r>
      <w:r w:rsidR="006A0DA5">
        <w:rPr>
          <w:rFonts w:ascii="Times New Roman" w:hAnsi="Times New Roman" w:cs="Times New Roman"/>
          <w:sz w:val="24"/>
          <w:szCs w:val="24"/>
        </w:rPr>
        <w:t xml:space="preserve"> ( % 23,07)</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5 öğrenci kararsızım</w:t>
      </w:r>
      <w:r w:rsidR="006A0DA5">
        <w:rPr>
          <w:rFonts w:ascii="Times New Roman" w:hAnsi="Times New Roman" w:cs="Times New Roman"/>
          <w:sz w:val="24"/>
          <w:szCs w:val="24"/>
        </w:rPr>
        <w:t xml:space="preserve"> ( % 6,41)</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5 öğrenci kısmen katılıyorum</w:t>
      </w:r>
      <w:r w:rsidR="006A0DA5">
        <w:rPr>
          <w:rFonts w:ascii="Times New Roman" w:hAnsi="Times New Roman" w:cs="Times New Roman"/>
          <w:sz w:val="24"/>
          <w:szCs w:val="24"/>
        </w:rPr>
        <w:t xml:space="preserve"> ( % 6,41)</w:t>
      </w:r>
      <w:r w:rsidRPr="003A6423">
        <w:rPr>
          <w:rFonts w:ascii="Times New Roman" w:hAnsi="Times New Roman" w:cs="Times New Roman"/>
          <w:sz w:val="24"/>
          <w:szCs w:val="24"/>
        </w:rPr>
        <w:t>,</w:t>
      </w:r>
      <w:r w:rsidR="006A0DA5">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katılmıyorum</w:t>
      </w:r>
      <w:r w:rsidR="006A0DA5">
        <w:rPr>
          <w:rFonts w:ascii="Times New Roman" w:hAnsi="Times New Roman" w:cs="Times New Roman"/>
          <w:sz w:val="24"/>
          <w:szCs w:val="24"/>
        </w:rPr>
        <w:t xml:space="preserve"> ( % 5,12)</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E23D99">
        <w:rPr>
          <w:rFonts w:ascii="Times New Roman" w:hAnsi="Times New Roman" w:cs="Times New Roman"/>
          <w:b/>
          <w:sz w:val="24"/>
          <w:szCs w:val="24"/>
        </w:rPr>
        <w:t>6.“Okulda öğrencilerle ilgili alınan kararlarda bizlerin görüşü alınır</w:t>
      </w:r>
      <w:r w:rsidRPr="003A6423">
        <w:rPr>
          <w:rFonts w:ascii="Times New Roman" w:hAnsi="Times New Roman" w:cs="Times New Roman"/>
          <w:sz w:val="24"/>
          <w:szCs w:val="24"/>
        </w:rPr>
        <w:t>.” maddesine 31 öğrenci kesinlikle katılıyorum</w:t>
      </w:r>
      <w:r w:rsidR="00E23D99">
        <w:rPr>
          <w:rFonts w:ascii="Times New Roman" w:hAnsi="Times New Roman" w:cs="Times New Roman"/>
          <w:sz w:val="24"/>
          <w:szCs w:val="24"/>
        </w:rPr>
        <w:t xml:space="preserve"> ( % 39,74)</w:t>
      </w:r>
      <w:r w:rsidRPr="003A6423">
        <w:rPr>
          <w:rFonts w:ascii="Times New Roman" w:hAnsi="Times New Roman" w:cs="Times New Roman"/>
          <w:sz w:val="24"/>
          <w:szCs w:val="24"/>
        </w:rPr>
        <w:t>,</w:t>
      </w:r>
      <w:r w:rsidR="00E23D99">
        <w:rPr>
          <w:rFonts w:ascii="Times New Roman" w:hAnsi="Times New Roman" w:cs="Times New Roman"/>
          <w:sz w:val="24"/>
          <w:szCs w:val="24"/>
        </w:rPr>
        <w:t xml:space="preserve"> </w:t>
      </w:r>
      <w:r w:rsidRPr="003A6423">
        <w:rPr>
          <w:rFonts w:ascii="Times New Roman" w:hAnsi="Times New Roman" w:cs="Times New Roman"/>
          <w:sz w:val="24"/>
          <w:szCs w:val="24"/>
        </w:rPr>
        <w:t xml:space="preserve"> 27 öğrenci katılıyorum</w:t>
      </w:r>
      <w:r w:rsidR="00E23D99">
        <w:rPr>
          <w:rFonts w:ascii="Times New Roman" w:hAnsi="Times New Roman" w:cs="Times New Roman"/>
          <w:sz w:val="24"/>
          <w:szCs w:val="24"/>
        </w:rPr>
        <w:t xml:space="preserve"> ( % 34,61)</w:t>
      </w:r>
      <w:r w:rsidRPr="003A6423">
        <w:rPr>
          <w:rFonts w:ascii="Times New Roman" w:hAnsi="Times New Roman" w:cs="Times New Roman"/>
          <w:sz w:val="24"/>
          <w:szCs w:val="24"/>
        </w:rPr>
        <w:t>,</w:t>
      </w:r>
      <w:r w:rsidR="00E23D99">
        <w:rPr>
          <w:rFonts w:ascii="Times New Roman" w:hAnsi="Times New Roman" w:cs="Times New Roman"/>
          <w:sz w:val="24"/>
          <w:szCs w:val="24"/>
        </w:rPr>
        <w:t xml:space="preserve"> </w:t>
      </w:r>
      <w:r w:rsidRPr="003A6423">
        <w:rPr>
          <w:rFonts w:ascii="Times New Roman" w:hAnsi="Times New Roman" w:cs="Times New Roman"/>
          <w:sz w:val="24"/>
          <w:szCs w:val="24"/>
        </w:rPr>
        <w:t xml:space="preserve"> 7 öğrenci kararsızım</w:t>
      </w:r>
      <w:r w:rsidR="00E23D99">
        <w:rPr>
          <w:rFonts w:ascii="Times New Roman" w:hAnsi="Times New Roman" w:cs="Times New Roman"/>
          <w:sz w:val="24"/>
          <w:szCs w:val="24"/>
        </w:rPr>
        <w:t xml:space="preserve"> ( % </w:t>
      </w:r>
      <w:r w:rsidR="00B35147">
        <w:rPr>
          <w:rFonts w:ascii="Times New Roman" w:hAnsi="Times New Roman" w:cs="Times New Roman"/>
          <w:sz w:val="24"/>
          <w:szCs w:val="24"/>
        </w:rPr>
        <w:t>8,97)</w:t>
      </w:r>
      <w:r w:rsidRPr="003A6423">
        <w:rPr>
          <w:rFonts w:ascii="Times New Roman" w:hAnsi="Times New Roman" w:cs="Times New Roman"/>
          <w:sz w:val="24"/>
          <w:szCs w:val="24"/>
        </w:rPr>
        <w:t>,</w:t>
      </w:r>
      <w:r w:rsidR="00B35147">
        <w:rPr>
          <w:rFonts w:ascii="Times New Roman" w:hAnsi="Times New Roman" w:cs="Times New Roman"/>
          <w:sz w:val="24"/>
          <w:szCs w:val="24"/>
        </w:rPr>
        <w:t xml:space="preserve">    </w:t>
      </w:r>
      <w:r w:rsidRPr="003A6423">
        <w:rPr>
          <w:rFonts w:ascii="Times New Roman" w:hAnsi="Times New Roman" w:cs="Times New Roman"/>
          <w:sz w:val="24"/>
          <w:szCs w:val="24"/>
        </w:rPr>
        <w:t xml:space="preserve"> 7 öğrenci kısmen katılıyorum</w:t>
      </w:r>
      <w:r w:rsidR="00B35147">
        <w:rPr>
          <w:rFonts w:ascii="Times New Roman" w:hAnsi="Times New Roman" w:cs="Times New Roman"/>
          <w:sz w:val="24"/>
          <w:szCs w:val="24"/>
        </w:rPr>
        <w:t xml:space="preserve"> ( % 8,97)</w:t>
      </w:r>
      <w:r w:rsidRPr="003A6423">
        <w:rPr>
          <w:rFonts w:ascii="Times New Roman" w:hAnsi="Times New Roman" w:cs="Times New Roman"/>
          <w:sz w:val="24"/>
          <w:szCs w:val="24"/>
        </w:rPr>
        <w:t>,</w:t>
      </w:r>
      <w:r w:rsidR="00B35147">
        <w:rPr>
          <w:rFonts w:ascii="Times New Roman" w:hAnsi="Times New Roman" w:cs="Times New Roman"/>
          <w:sz w:val="24"/>
          <w:szCs w:val="24"/>
        </w:rPr>
        <w:t xml:space="preserve"> </w:t>
      </w:r>
      <w:r w:rsidRPr="003A6423">
        <w:rPr>
          <w:rFonts w:ascii="Times New Roman" w:hAnsi="Times New Roman" w:cs="Times New Roman"/>
          <w:sz w:val="24"/>
          <w:szCs w:val="24"/>
        </w:rPr>
        <w:t xml:space="preserve"> 6 öğrenci katılmıyorum</w:t>
      </w:r>
      <w:r w:rsidR="00B35147">
        <w:rPr>
          <w:rFonts w:ascii="Times New Roman" w:hAnsi="Times New Roman" w:cs="Times New Roman"/>
          <w:sz w:val="24"/>
          <w:szCs w:val="24"/>
        </w:rPr>
        <w:t xml:space="preserve"> ( % 7,69)</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0C43C0">
        <w:rPr>
          <w:rFonts w:ascii="Times New Roman" w:hAnsi="Times New Roman" w:cs="Times New Roman"/>
          <w:b/>
          <w:sz w:val="24"/>
          <w:szCs w:val="24"/>
        </w:rPr>
        <w:t>7.“Öğretmenler yeniliğe açık olarak derslerin işlenişinde çeşitli yöntemler kullanmaktadırlar</w:t>
      </w:r>
      <w:r w:rsidRPr="003A6423">
        <w:rPr>
          <w:rFonts w:ascii="Times New Roman" w:hAnsi="Times New Roman" w:cs="Times New Roman"/>
          <w:sz w:val="24"/>
          <w:szCs w:val="24"/>
        </w:rPr>
        <w:t>.” maddesine  44 öğrenci kesinlikle katılıyorum</w:t>
      </w:r>
      <w:r w:rsidR="000C43C0">
        <w:rPr>
          <w:rFonts w:ascii="Times New Roman" w:hAnsi="Times New Roman" w:cs="Times New Roman"/>
          <w:sz w:val="24"/>
          <w:szCs w:val="24"/>
        </w:rPr>
        <w:t xml:space="preserve"> ( % 56,41)</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23 öğrenci katılıyorum</w:t>
      </w:r>
      <w:r w:rsidR="000C43C0">
        <w:rPr>
          <w:rFonts w:ascii="Times New Roman" w:hAnsi="Times New Roman" w:cs="Times New Roman"/>
          <w:sz w:val="24"/>
          <w:szCs w:val="24"/>
        </w:rPr>
        <w:t xml:space="preserve"> ( % 29,48)</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6 öğrenci kararsızım</w:t>
      </w:r>
      <w:r w:rsidR="000C43C0">
        <w:rPr>
          <w:rFonts w:ascii="Times New Roman" w:hAnsi="Times New Roman" w:cs="Times New Roman"/>
          <w:sz w:val="24"/>
          <w:szCs w:val="24"/>
        </w:rPr>
        <w:t xml:space="preserve"> ( % 7,69)</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kısmen katılıyorum</w:t>
      </w:r>
      <w:r w:rsidR="000C43C0">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0C43C0">
        <w:rPr>
          <w:rFonts w:ascii="Times New Roman" w:hAnsi="Times New Roman" w:cs="Times New Roman"/>
          <w:sz w:val="24"/>
          <w:szCs w:val="24"/>
        </w:rPr>
        <w:t xml:space="preserve"> </w:t>
      </w:r>
      <w:r w:rsidRPr="003A6423">
        <w:rPr>
          <w:rFonts w:ascii="Times New Roman" w:hAnsi="Times New Roman" w:cs="Times New Roman"/>
          <w:sz w:val="24"/>
          <w:szCs w:val="24"/>
        </w:rPr>
        <w:t xml:space="preserve"> 1 öğrenci katılmıyorum </w:t>
      </w:r>
      <w:r w:rsidR="000C43C0">
        <w:rPr>
          <w:rFonts w:ascii="Times New Roman" w:hAnsi="Times New Roman" w:cs="Times New Roman"/>
          <w:sz w:val="24"/>
          <w:szCs w:val="24"/>
        </w:rPr>
        <w:t xml:space="preserve">( %  1,28) </w:t>
      </w:r>
      <w:r w:rsidRPr="003A6423">
        <w:rPr>
          <w:rFonts w:ascii="Times New Roman" w:hAnsi="Times New Roman" w:cs="Times New Roman"/>
          <w:sz w:val="24"/>
          <w:szCs w:val="24"/>
        </w:rPr>
        <w:t xml:space="preserve">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8.“Derslerde konuya göre uygun araç-gereçler kullanılmaktadır.</w:t>
      </w:r>
      <w:r w:rsidRPr="003A6423">
        <w:rPr>
          <w:rFonts w:ascii="Times New Roman" w:hAnsi="Times New Roman" w:cs="Times New Roman"/>
          <w:sz w:val="24"/>
          <w:szCs w:val="24"/>
        </w:rPr>
        <w:t>” maddesine  49 öğrenci kesinlikle katılıyorum</w:t>
      </w:r>
      <w:r w:rsidR="001A1E33">
        <w:rPr>
          <w:rFonts w:ascii="Times New Roman" w:hAnsi="Times New Roman" w:cs="Times New Roman"/>
          <w:sz w:val="24"/>
          <w:szCs w:val="24"/>
        </w:rPr>
        <w:t xml:space="preserve"> ( % 62,82)</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24 öğrenci katılıyorum</w:t>
      </w:r>
      <w:r w:rsidR="001A1E33">
        <w:rPr>
          <w:rFonts w:ascii="Times New Roman" w:hAnsi="Times New Roman" w:cs="Times New Roman"/>
          <w:sz w:val="24"/>
          <w:szCs w:val="24"/>
        </w:rPr>
        <w:t xml:space="preserve"> ( % 30,76)</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1 öğrenci kararsızım</w:t>
      </w:r>
      <w:r w:rsidR="001A1E33">
        <w:rPr>
          <w:rFonts w:ascii="Times New Roman" w:hAnsi="Times New Roman" w:cs="Times New Roman"/>
          <w:sz w:val="24"/>
          <w:szCs w:val="24"/>
        </w:rPr>
        <w:t xml:space="preserve"> ( % 1,28)</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3 öğrenci kısmen katılıyorum</w:t>
      </w:r>
      <w:r w:rsidR="001A1E33">
        <w:rPr>
          <w:rFonts w:ascii="Times New Roman" w:hAnsi="Times New Roman" w:cs="Times New Roman"/>
          <w:sz w:val="24"/>
          <w:szCs w:val="24"/>
        </w:rPr>
        <w:t xml:space="preserve"> ( % 3,84)</w:t>
      </w:r>
      <w:r w:rsidRPr="003A6423">
        <w:rPr>
          <w:rFonts w:ascii="Times New Roman" w:hAnsi="Times New Roman" w:cs="Times New Roman"/>
          <w:sz w:val="24"/>
          <w:szCs w:val="24"/>
        </w:rPr>
        <w:t>, 1 öğrenci katılmıyorum</w:t>
      </w:r>
      <w:r w:rsidR="001A1E33">
        <w:rPr>
          <w:rFonts w:ascii="Times New Roman" w:hAnsi="Times New Roman" w:cs="Times New Roman"/>
          <w:sz w:val="24"/>
          <w:szCs w:val="24"/>
        </w:rPr>
        <w:t xml:space="preserve"> ( % 1,28)</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9.“Teneffüslerde ihtiyaçlarımı giderebiliyorum</w:t>
      </w:r>
      <w:r w:rsidRPr="003A6423">
        <w:rPr>
          <w:rFonts w:ascii="Times New Roman" w:hAnsi="Times New Roman" w:cs="Times New Roman"/>
          <w:sz w:val="24"/>
          <w:szCs w:val="24"/>
        </w:rPr>
        <w:t>.” maddesine  44 öğrenci kesinlikle katılıyorum</w:t>
      </w:r>
      <w:r w:rsidR="001A1E33">
        <w:rPr>
          <w:rFonts w:ascii="Times New Roman" w:hAnsi="Times New Roman" w:cs="Times New Roman"/>
          <w:sz w:val="24"/>
          <w:szCs w:val="24"/>
        </w:rPr>
        <w:t xml:space="preserve"> ( %56,41)</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23 öğrenci katılıyorum</w:t>
      </w:r>
      <w:r w:rsidR="001A1E33">
        <w:rPr>
          <w:rFonts w:ascii="Times New Roman" w:hAnsi="Times New Roman" w:cs="Times New Roman"/>
          <w:sz w:val="24"/>
          <w:szCs w:val="24"/>
        </w:rPr>
        <w:t xml:space="preserve"> ( % 29,48)</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kararsızım</w:t>
      </w:r>
      <w:r w:rsidR="001A1E33">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kısmen katılıyorum</w:t>
      </w:r>
      <w:r w:rsidR="001A1E33">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1A1E33">
        <w:rPr>
          <w:rFonts w:ascii="Times New Roman" w:hAnsi="Times New Roman" w:cs="Times New Roman"/>
          <w:sz w:val="24"/>
          <w:szCs w:val="24"/>
        </w:rPr>
        <w:t xml:space="preserve"> </w:t>
      </w:r>
      <w:r w:rsidRPr="003A6423">
        <w:rPr>
          <w:rFonts w:ascii="Times New Roman" w:hAnsi="Times New Roman" w:cs="Times New Roman"/>
          <w:sz w:val="24"/>
          <w:szCs w:val="24"/>
        </w:rPr>
        <w:t xml:space="preserve"> 3 öğrenci katılmıyorum</w:t>
      </w:r>
      <w:r w:rsidR="001A1E33">
        <w:rPr>
          <w:rFonts w:ascii="Times New Roman" w:hAnsi="Times New Roman" w:cs="Times New Roman"/>
          <w:sz w:val="24"/>
          <w:szCs w:val="24"/>
        </w:rPr>
        <w:t xml:space="preserve"> ( % 3,84)</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10.“Okulun içi ve dışı temizdir</w:t>
      </w:r>
      <w:r w:rsidRPr="003A6423">
        <w:rPr>
          <w:rFonts w:ascii="Times New Roman" w:hAnsi="Times New Roman" w:cs="Times New Roman"/>
          <w:sz w:val="24"/>
          <w:szCs w:val="24"/>
        </w:rPr>
        <w:t>.” maddesine  33 öğrenci kesinlikle katılıyorum</w:t>
      </w:r>
      <w:r w:rsidR="00C34051">
        <w:rPr>
          <w:rFonts w:ascii="Times New Roman" w:hAnsi="Times New Roman" w:cs="Times New Roman"/>
          <w:sz w:val="24"/>
          <w:szCs w:val="24"/>
        </w:rPr>
        <w:t xml:space="preserve"> ( % 42,30)</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22 öğrenci katılıyorum</w:t>
      </w:r>
      <w:r w:rsidR="00C34051">
        <w:rPr>
          <w:rFonts w:ascii="Times New Roman" w:hAnsi="Times New Roman" w:cs="Times New Roman"/>
          <w:sz w:val="24"/>
          <w:szCs w:val="24"/>
        </w:rPr>
        <w:t xml:space="preserve"> ( % 28,20)</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4 öğrenci kararsızım</w:t>
      </w:r>
      <w:r w:rsidR="00C34051">
        <w:rPr>
          <w:rFonts w:ascii="Times New Roman" w:hAnsi="Times New Roman" w:cs="Times New Roman"/>
          <w:sz w:val="24"/>
          <w:szCs w:val="24"/>
        </w:rPr>
        <w:t xml:space="preserve"> ( % 5,12)</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9 öğrenci kısmen katılıyorum</w:t>
      </w:r>
      <w:r w:rsidR="00C34051">
        <w:rPr>
          <w:rFonts w:ascii="Times New Roman" w:hAnsi="Times New Roman" w:cs="Times New Roman"/>
          <w:sz w:val="24"/>
          <w:szCs w:val="24"/>
        </w:rPr>
        <w:t xml:space="preserve"> ( % 11,53)</w:t>
      </w:r>
      <w:r w:rsidRPr="003A6423">
        <w:rPr>
          <w:rFonts w:ascii="Times New Roman" w:hAnsi="Times New Roman" w:cs="Times New Roman"/>
          <w:sz w:val="24"/>
          <w:szCs w:val="24"/>
        </w:rPr>
        <w:t>,</w:t>
      </w:r>
      <w:r w:rsidR="00C34051">
        <w:rPr>
          <w:rFonts w:ascii="Times New Roman" w:hAnsi="Times New Roman" w:cs="Times New Roman"/>
          <w:sz w:val="24"/>
          <w:szCs w:val="24"/>
        </w:rPr>
        <w:t xml:space="preserve"> </w:t>
      </w:r>
      <w:r w:rsidRPr="003A6423">
        <w:rPr>
          <w:rFonts w:ascii="Times New Roman" w:hAnsi="Times New Roman" w:cs="Times New Roman"/>
          <w:sz w:val="24"/>
          <w:szCs w:val="24"/>
        </w:rPr>
        <w:t xml:space="preserve"> 10 öğrenci katılmıyorum</w:t>
      </w:r>
      <w:r w:rsidR="00C34051">
        <w:rPr>
          <w:rFonts w:ascii="Times New Roman" w:hAnsi="Times New Roman" w:cs="Times New Roman"/>
          <w:sz w:val="24"/>
          <w:szCs w:val="24"/>
        </w:rPr>
        <w:t xml:space="preserve"> ( % 12,82)</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11.“Okul binası ve diğer fiziki mekanlar yeterlidir</w:t>
      </w:r>
      <w:r w:rsidRPr="003A6423">
        <w:rPr>
          <w:rFonts w:ascii="Times New Roman" w:hAnsi="Times New Roman" w:cs="Times New Roman"/>
          <w:sz w:val="24"/>
          <w:szCs w:val="24"/>
        </w:rPr>
        <w:t>.” maddesine 29 öğrenci kesinlikle katılıyorum</w:t>
      </w:r>
      <w:r w:rsidR="00626749">
        <w:rPr>
          <w:rFonts w:ascii="Times New Roman" w:hAnsi="Times New Roman" w:cs="Times New Roman"/>
          <w:sz w:val="24"/>
          <w:szCs w:val="24"/>
        </w:rPr>
        <w:t xml:space="preserve"> ( %37,17)</w:t>
      </w:r>
      <w:r w:rsidRPr="003A6423">
        <w:rPr>
          <w:rFonts w:ascii="Times New Roman" w:hAnsi="Times New Roman" w:cs="Times New Roman"/>
          <w:sz w:val="24"/>
          <w:szCs w:val="24"/>
        </w:rPr>
        <w:t>,</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 xml:space="preserve">  22 öğrenci katılıyorum</w:t>
      </w:r>
      <w:r w:rsidR="00626749">
        <w:rPr>
          <w:rFonts w:ascii="Times New Roman" w:hAnsi="Times New Roman" w:cs="Times New Roman"/>
          <w:sz w:val="24"/>
          <w:szCs w:val="24"/>
        </w:rPr>
        <w:t xml:space="preserve"> ( % 28,20)</w:t>
      </w:r>
      <w:r w:rsidRPr="003A6423">
        <w:rPr>
          <w:rFonts w:ascii="Times New Roman" w:hAnsi="Times New Roman" w:cs="Times New Roman"/>
          <w:sz w:val="24"/>
          <w:szCs w:val="24"/>
        </w:rPr>
        <w:t xml:space="preserve">, </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5 öğrenci kararsızım</w:t>
      </w:r>
      <w:r w:rsidR="00626749">
        <w:rPr>
          <w:rFonts w:ascii="Times New Roman" w:hAnsi="Times New Roman" w:cs="Times New Roman"/>
          <w:sz w:val="24"/>
          <w:szCs w:val="24"/>
        </w:rPr>
        <w:t xml:space="preserve"> ( % 6,41)</w:t>
      </w:r>
      <w:r w:rsidRPr="003A6423">
        <w:rPr>
          <w:rFonts w:ascii="Times New Roman" w:hAnsi="Times New Roman" w:cs="Times New Roman"/>
          <w:sz w:val="24"/>
          <w:szCs w:val="24"/>
        </w:rPr>
        <w:t>,</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 xml:space="preserve"> 11 öğrenci kısmen katılıyorum</w:t>
      </w:r>
      <w:r w:rsidR="00626749">
        <w:rPr>
          <w:rFonts w:ascii="Times New Roman" w:hAnsi="Times New Roman" w:cs="Times New Roman"/>
          <w:sz w:val="24"/>
          <w:szCs w:val="24"/>
        </w:rPr>
        <w:t xml:space="preserve"> ( % 14,10)</w:t>
      </w:r>
      <w:r w:rsidRPr="003A6423">
        <w:rPr>
          <w:rFonts w:ascii="Times New Roman" w:hAnsi="Times New Roman" w:cs="Times New Roman"/>
          <w:sz w:val="24"/>
          <w:szCs w:val="24"/>
        </w:rPr>
        <w:t xml:space="preserve">, </w:t>
      </w:r>
      <w:r w:rsidR="00626749">
        <w:rPr>
          <w:rFonts w:ascii="Times New Roman" w:hAnsi="Times New Roman" w:cs="Times New Roman"/>
          <w:sz w:val="24"/>
          <w:szCs w:val="24"/>
        </w:rPr>
        <w:t xml:space="preserve"> </w:t>
      </w:r>
      <w:r w:rsidRPr="003A6423">
        <w:rPr>
          <w:rFonts w:ascii="Times New Roman" w:hAnsi="Times New Roman" w:cs="Times New Roman"/>
          <w:sz w:val="24"/>
          <w:szCs w:val="24"/>
        </w:rPr>
        <w:t>11 öğrenci katılmıyorum</w:t>
      </w:r>
      <w:r w:rsidR="00626749">
        <w:rPr>
          <w:rFonts w:ascii="Times New Roman" w:hAnsi="Times New Roman" w:cs="Times New Roman"/>
          <w:sz w:val="24"/>
          <w:szCs w:val="24"/>
        </w:rPr>
        <w:t xml:space="preserve"> ( % 14,10)</w:t>
      </w:r>
      <w:r w:rsidRPr="003A6423">
        <w:rPr>
          <w:rFonts w:ascii="Times New Roman" w:hAnsi="Times New Roman" w:cs="Times New Roman"/>
          <w:sz w:val="24"/>
          <w:szCs w:val="24"/>
        </w:rPr>
        <w:t xml:space="preserve"> yanıtı vermiştir. </w:t>
      </w:r>
    </w:p>
    <w:p w:rsidR="003A6423" w:rsidRPr="003A6423"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12.“Okul kantininde satılan malzemeler sağlıklı ve güvenlidir</w:t>
      </w:r>
      <w:r w:rsidRPr="003A6423">
        <w:rPr>
          <w:rFonts w:ascii="Times New Roman" w:hAnsi="Times New Roman" w:cs="Times New Roman"/>
          <w:sz w:val="24"/>
          <w:szCs w:val="24"/>
        </w:rPr>
        <w:t>.” maddesine  9 öğrenci kesinlikle katılıyorum</w:t>
      </w:r>
      <w:r w:rsidR="004E24C9">
        <w:rPr>
          <w:rFonts w:ascii="Times New Roman" w:hAnsi="Times New Roman" w:cs="Times New Roman"/>
          <w:sz w:val="24"/>
          <w:szCs w:val="24"/>
        </w:rPr>
        <w:t xml:space="preserve"> ( % 11,53)</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8 öğrenci katılıyorum</w:t>
      </w:r>
      <w:r w:rsidR="004E24C9">
        <w:rPr>
          <w:rFonts w:ascii="Times New Roman" w:hAnsi="Times New Roman" w:cs="Times New Roman"/>
          <w:sz w:val="24"/>
          <w:szCs w:val="24"/>
        </w:rPr>
        <w:t xml:space="preserve"> ( % 10,25)</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12 öğrenci kararsızım</w:t>
      </w:r>
      <w:r w:rsidR="004E24C9">
        <w:rPr>
          <w:rFonts w:ascii="Times New Roman" w:hAnsi="Times New Roman" w:cs="Times New Roman"/>
          <w:sz w:val="24"/>
          <w:szCs w:val="24"/>
        </w:rPr>
        <w:t xml:space="preserve"> ( % 15,38)</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13 öğrenci kısmen katılıyorum</w:t>
      </w:r>
      <w:r w:rsidR="004E24C9">
        <w:rPr>
          <w:rFonts w:ascii="Times New Roman" w:hAnsi="Times New Roman" w:cs="Times New Roman"/>
          <w:sz w:val="24"/>
          <w:szCs w:val="24"/>
        </w:rPr>
        <w:t xml:space="preserve"> ( %16,66)</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36 öğrenci katılmıyorum</w:t>
      </w:r>
      <w:r w:rsidR="004E24C9">
        <w:rPr>
          <w:rFonts w:ascii="Times New Roman" w:hAnsi="Times New Roman" w:cs="Times New Roman"/>
          <w:sz w:val="24"/>
          <w:szCs w:val="24"/>
        </w:rPr>
        <w:t xml:space="preserve"> ( % 46,15)</w:t>
      </w:r>
      <w:r w:rsidRPr="003A6423">
        <w:rPr>
          <w:rFonts w:ascii="Times New Roman" w:hAnsi="Times New Roman" w:cs="Times New Roman"/>
          <w:sz w:val="24"/>
          <w:szCs w:val="24"/>
        </w:rPr>
        <w:t xml:space="preserve"> yanıtı vermiştir. </w:t>
      </w:r>
    </w:p>
    <w:p w:rsidR="002533D6" w:rsidRDefault="003A6423" w:rsidP="00925991">
      <w:pPr>
        <w:tabs>
          <w:tab w:val="left" w:pos="1095"/>
        </w:tabs>
        <w:jc w:val="both"/>
        <w:rPr>
          <w:rFonts w:ascii="Times New Roman" w:hAnsi="Times New Roman" w:cs="Times New Roman"/>
          <w:sz w:val="24"/>
          <w:szCs w:val="24"/>
        </w:rPr>
      </w:pPr>
      <w:r w:rsidRPr="00B2251E">
        <w:rPr>
          <w:rFonts w:ascii="Times New Roman" w:hAnsi="Times New Roman" w:cs="Times New Roman"/>
          <w:b/>
          <w:sz w:val="24"/>
          <w:szCs w:val="24"/>
        </w:rPr>
        <w:t>13.“Okulumuzda yeterli miktarda sanatsal ve kültürel faaliyetler düzenlenmektedir</w:t>
      </w:r>
      <w:r w:rsidRPr="003A6423">
        <w:rPr>
          <w:rFonts w:ascii="Times New Roman" w:hAnsi="Times New Roman" w:cs="Times New Roman"/>
          <w:sz w:val="24"/>
          <w:szCs w:val="24"/>
        </w:rPr>
        <w:t>.” maddesine  28 öğrenci kesinlikle katılıyorum</w:t>
      </w:r>
      <w:r w:rsidR="00313A23">
        <w:rPr>
          <w:rFonts w:ascii="Times New Roman" w:hAnsi="Times New Roman" w:cs="Times New Roman"/>
          <w:sz w:val="24"/>
          <w:szCs w:val="24"/>
        </w:rPr>
        <w:t xml:space="preserve"> ( %</w:t>
      </w:r>
      <w:r w:rsidR="004E24C9">
        <w:rPr>
          <w:rFonts w:ascii="Times New Roman" w:hAnsi="Times New Roman" w:cs="Times New Roman"/>
          <w:sz w:val="24"/>
          <w:szCs w:val="24"/>
        </w:rPr>
        <w:t xml:space="preserve"> 35,89)</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18 öğrenci katılıyorum</w:t>
      </w:r>
      <w:r w:rsidR="004E24C9">
        <w:rPr>
          <w:rFonts w:ascii="Times New Roman" w:hAnsi="Times New Roman" w:cs="Times New Roman"/>
          <w:sz w:val="24"/>
          <w:szCs w:val="24"/>
        </w:rPr>
        <w:t xml:space="preserve"> ( % 23,07</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11 öğrenci kararsızım</w:t>
      </w:r>
      <w:r w:rsidR="004E24C9">
        <w:rPr>
          <w:rFonts w:ascii="Times New Roman" w:hAnsi="Times New Roman" w:cs="Times New Roman"/>
          <w:sz w:val="24"/>
          <w:szCs w:val="24"/>
        </w:rPr>
        <w:t xml:space="preserve"> ( % 14,10)</w:t>
      </w:r>
      <w:r w:rsidRPr="003A6423">
        <w:rPr>
          <w:rFonts w:ascii="Times New Roman" w:hAnsi="Times New Roman" w:cs="Times New Roman"/>
          <w:sz w:val="24"/>
          <w:szCs w:val="24"/>
        </w:rPr>
        <w:t>,</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 11 öğrenci kısmen katılıyorum</w:t>
      </w:r>
      <w:r w:rsidR="00313A23">
        <w:rPr>
          <w:rFonts w:ascii="Times New Roman" w:hAnsi="Times New Roman" w:cs="Times New Roman"/>
          <w:sz w:val="24"/>
          <w:szCs w:val="24"/>
        </w:rPr>
        <w:t xml:space="preserve"> ( %</w:t>
      </w:r>
      <w:r w:rsidR="004E24C9">
        <w:rPr>
          <w:rFonts w:ascii="Times New Roman" w:hAnsi="Times New Roman" w:cs="Times New Roman"/>
          <w:sz w:val="24"/>
          <w:szCs w:val="24"/>
        </w:rPr>
        <w:t xml:space="preserve"> 14,10)</w:t>
      </w:r>
      <w:r w:rsidRPr="003A6423">
        <w:rPr>
          <w:rFonts w:ascii="Times New Roman" w:hAnsi="Times New Roman" w:cs="Times New Roman"/>
          <w:sz w:val="24"/>
          <w:szCs w:val="24"/>
        </w:rPr>
        <w:t xml:space="preserve">, </w:t>
      </w:r>
      <w:r w:rsidR="004E24C9">
        <w:rPr>
          <w:rFonts w:ascii="Times New Roman" w:hAnsi="Times New Roman" w:cs="Times New Roman"/>
          <w:sz w:val="24"/>
          <w:szCs w:val="24"/>
        </w:rPr>
        <w:t xml:space="preserve"> </w:t>
      </w:r>
      <w:r w:rsidRPr="003A6423">
        <w:rPr>
          <w:rFonts w:ascii="Times New Roman" w:hAnsi="Times New Roman" w:cs="Times New Roman"/>
          <w:sz w:val="24"/>
          <w:szCs w:val="24"/>
        </w:rPr>
        <w:t xml:space="preserve">10 öğrenci katılmıyorum </w:t>
      </w:r>
      <w:r w:rsidR="004E24C9">
        <w:rPr>
          <w:rFonts w:ascii="Times New Roman" w:hAnsi="Times New Roman" w:cs="Times New Roman"/>
          <w:sz w:val="24"/>
          <w:szCs w:val="24"/>
        </w:rPr>
        <w:t xml:space="preserve">( % 12,82) </w:t>
      </w:r>
      <w:r w:rsidRPr="003A6423">
        <w:rPr>
          <w:rFonts w:ascii="Times New Roman" w:hAnsi="Times New Roman" w:cs="Times New Roman"/>
          <w:sz w:val="24"/>
          <w:szCs w:val="24"/>
        </w:rPr>
        <w:t>yanıtı vermiştir.</w:t>
      </w:r>
      <w:bookmarkStart w:id="13" w:name="RANGE!A1:D81"/>
      <w:bookmarkEnd w:id="13"/>
    </w:p>
    <w:p w:rsidR="00313A23" w:rsidRPr="004E24C9"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313A23">
        <w:rPr>
          <w:rFonts w:ascii="Times New Roman" w:hAnsi="Times New Roman" w:cs="Times New Roman"/>
          <w:sz w:val="24"/>
          <w:szCs w:val="24"/>
        </w:rPr>
        <w:t xml:space="preserve">78 öğrencilerimize uyguladığımız ankette </w:t>
      </w:r>
      <w:r w:rsidR="00F62BD2">
        <w:rPr>
          <w:rFonts w:ascii="Times New Roman" w:hAnsi="Times New Roman" w:cs="Times New Roman"/>
          <w:sz w:val="24"/>
          <w:szCs w:val="24"/>
        </w:rPr>
        <w:t xml:space="preserve">; öğretmenlere ihtiyaç duyduklarında rahatlıkla görüşebilmelerini, okulda kendilerini güvenli hissettiklerini, öğretmenlerin yeniliğe açık olarak derslerin işlenişinde çeşitli yöntemler kullandıklarını, öğretmenlerin derslerde konuya uygun araç – gereç kullandıklarını, teneffüslerde ihtiyaçlarını giderebildiklerini güçlü bir şekilde vurgularken okulda öğrencilerle </w:t>
      </w:r>
      <w:r w:rsidR="005177FA">
        <w:rPr>
          <w:rFonts w:ascii="Times New Roman" w:hAnsi="Times New Roman" w:cs="Times New Roman"/>
          <w:sz w:val="24"/>
          <w:szCs w:val="24"/>
        </w:rPr>
        <w:t>ilgili alınan kararlarda öğrencilerin görüşlerinin alınması, okul binası ve diğer fiziki mekanların yeterliliği, okul kantininde satılan malzemelerin sağlıklı ve güvenilir olması, okulda yeterli miktarda sanatsal ve kültürel faaliyetler düzenlenmesi konularını da zayıf yönler olarak vurgulamışlardır.</w:t>
      </w:r>
    </w:p>
    <w:p w:rsidR="00214D3E" w:rsidRDefault="00214D3E" w:rsidP="00925991">
      <w:pPr>
        <w:tabs>
          <w:tab w:val="left" w:pos="1095"/>
        </w:tabs>
        <w:jc w:val="both"/>
        <w:rPr>
          <w:rFonts w:ascii="Times New Roman" w:hAnsi="Times New Roman" w:cs="Times New Roman"/>
          <w:sz w:val="24"/>
          <w:szCs w:val="24"/>
        </w:rPr>
      </w:pPr>
      <w:r w:rsidRPr="0028209C">
        <w:rPr>
          <w:rFonts w:ascii="Times New Roman" w:hAnsi="Times New Roman" w:cs="Times New Roman"/>
          <w:b/>
          <w:sz w:val="24"/>
          <w:szCs w:val="24"/>
        </w:rPr>
        <w:t>Öğretmen</w:t>
      </w:r>
      <w:r w:rsidR="004468C2">
        <w:rPr>
          <w:rFonts w:ascii="Times New Roman" w:hAnsi="Times New Roman" w:cs="Times New Roman"/>
          <w:b/>
          <w:sz w:val="24"/>
          <w:szCs w:val="24"/>
        </w:rPr>
        <w:t xml:space="preserve"> </w:t>
      </w:r>
      <w:r w:rsidRPr="0028209C">
        <w:rPr>
          <w:rFonts w:ascii="Times New Roman" w:hAnsi="Times New Roman" w:cs="Times New Roman"/>
          <w:b/>
          <w:sz w:val="24"/>
          <w:szCs w:val="24"/>
        </w:rPr>
        <w:t xml:space="preserve"> Anketi Sonuçları:</w:t>
      </w:r>
      <w:r w:rsidR="002533D6">
        <w:rPr>
          <w:rFonts w:ascii="Times New Roman" w:hAnsi="Times New Roman" w:cs="Times New Roman"/>
          <w:b/>
          <w:sz w:val="24"/>
          <w:szCs w:val="24"/>
        </w:rPr>
        <w:t xml:space="preserve">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1.“Okulumuzda alınan kararlar çalışanların katılımıyla alınır</w:t>
      </w:r>
      <w:r w:rsidRPr="00B2251E">
        <w:rPr>
          <w:rFonts w:ascii="Times New Roman" w:hAnsi="Times New Roman" w:cs="Times New Roman"/>
          <w:sz w:val="24"/>
          <w:szCs w:val="24"/>
        </w:rPr>
        <w:t>.” maddesine 10 öğretmen kesinlikle katılıyorum</w:t>
      </w:r>
      <w:r w:rsidR="00A57A7E">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A57A7E">
        <w:rPr>
          <w:rFonts w:ascii="Times New Roman" w:hAnsi="Times New Roman" w:cs="Times New Roman"/>
          <w:sz w:val="24"/>
          <w:szCs w:val="24"/>
        </w:rPr>
        <w:t xml:space="preserve"> </w:t>
      </w:r>
      <w:r w:rsidRPr="00B2251E">
        <w:rPr>
          <w:rFonts w:ascii="Times New Roman" w:hAnsi="Times New Roman" w:cs="Times New Roman"/>
          <w:sz w:val="24"/>
          <w:szCs w:val="24"/>
        </w:rPr>
        <w:t xml:space="preserve"> 12 öğretmen katılıyorum</w:t>
      </w:r>
      <w:r w:rsidR="00A57A7E">
        <w:rPr>
          <w:rFonts w:ascii="Times New Roman" w:hAnsi="Times New Roman" w:cs="Times New Roman"/>
          <w:sz w:val="24"/>
          <w:szCs w:val="24"/>
        </w:rPr>
        <w:t xml:space="preserve"> ( % 5,00)</w:t>
      </w:r>
      <w:r w:rsidRPr="00B2251E">
        <w:rPr>
          <w:rFonts w:ascii="Times New Roman" w:hAnsi="Times New Roman" w:cs="Times New Roman"/>
          <w:sz w:val="24"/>
          <w:szCs w:val="24"/>
        </w:rPr>
        <w:t>,</w:t>
      </w:r>
      <w:r w:rsidR="00A57A7E">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kısmen katılıyorum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lastRenderedPageBreak/>
        <w:t>2.“Kurumdaki tüm duyurular çalışanlara zamanında iletilir</w:t>
      </w:r>
      <w:r w:rsidRPr="00B2251E">
        <w:rPr>
          <w:rFonts w:ascii="Times New Roman" w:hAnsi="Times New Roman" w:cs="Times New Roman"/>
          <w:sz w:val="24"/>
          <w:szCs w:val="24"/>
        </w:rPr>
        <w:t>.” maddesine 17 öğretmen kesinlikle katılıyorum</w:t>
      </w:r>
      <w:r w:rsidR="00607D8C">
        <w:rPr>
          <w:rFonts w:ascii="Times New Roman" w:hAnsi="Times New Roman" w:cs="Times New Roman"/>
          <w:sz w:val="24"/>
          <w:szCs w:val="24"/>
        </w:rPr>
        <w:t xml:space="preserve"> ( % 70,83)</w:t>
      </w:r>
      <w:r w:rsidRPr="00B2251E">
        <w:rPr>
          <w:rFonts w:ascii="Times New Roman" w:hAnsi="Times New Roman" w:cs="Times New Roman"/>
          <w:sz w:val="24"/>
          <w:szCs w:val="24"/>
        </w:rPr>
        <w:t>, 7 öğretmen katılıyorum</w:t>
      </w:r>
      <w:r w:rsidR="00607D8C">
        <w:rPr>
          <w:rFonts w:ascii="Times New Roman" w:hAnsi="Times New Roman" w:cs="Times New Roman"/>
          <w:sz w:val="24"/>
          <w:szCs w:val="24"/>
        </w:rPr>
        <w:t xml:space="preserve"> ( % 29,16)</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3.“Her türlü ödüllendirmede adil olma, tarafsızlık ve objektiflik esastır</w:t>
      </w:r>
      <w:r w:rsidRPr="00B2251E">
        <w:rPr>
          <w:rFonts w:ascii="Times New Roman" w:hAnsi="Times New Roman" w:cs="Times New Roman"/>
          <w:sz w:val="24"/>
          <w:szCs w:val="24"/>
        </w:rPr>
        <w:t>.” maddesine 8 öğretmen kesinlikle katılıyorum</w:t>
      </w:r>
      <w:r w:rsidR="00607D8C">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607D8C">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öğretmen katılıyorum</w:t>
      </w:r>
      <w:r w:rsidR="00607D8C">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607D8C">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kararsızım</w:t>
      </w:r>
      <w:r w:rsidR="00607D8C">
        <w:rPr>
          <w:rFonts w:ascii="Times New Roman" w:hAnsi="Times New Roman" w:cs="Times New Roman"/>
          <w:sz w:val="24"/>
          <w:szCs w:val="24"/>
        </w:rPr>
        <w:t xml:space="preserve"> ( % 8,33)</w:t>
      </w:r>
      <w:r w:rsidRPr="00B2251E">
        <w:rPr>
          <w:rFonts w:ascii="Times New Roman" w:hAnsi="Times New Roman" w:cs="Times New Roman"/>
          <w:sz w:val="24"/>
          <w:szCs w:val="24"/>
        </w:rPr>
        <w:t>, 2 öğretmen kısmen katılıyorum</w:t>
      </w:r>
      <w:r w:rsidR="00607D8C">
        <w:rPr>
          <w:rFonts w:ascii="Times New Roman" w:hAnsi="Times New Roman" w:cs="Times New Roman"/>
          <w:sz w:val="24"/>
          <w:szCs w:val="24"/>
        </w:rPr>
        <w:t xml:space="preserve"> ( % 8,33)</w:t>
      </w:r>
      <w:r w:rsidRPr="00B2251E">
        <w:rPr>
          <w:rFonts w:ascii="Times New Roman" w:hAnsi="Times New Roman" w:cs="Times New Roman"/>
          <w:sz w:val="24"/>
          <w:szCs w:val="24"/>
        </w:rPr>
        <w:t>,</w:t>
      </w:r>
      <w:r w:rsidR="00607D8C">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katılmıyorum </w:t>
      </w:r>
      <w:r w:rsidR="00607D8C">
        <w:rPr>
          <w:rFonts w:ascii="Times New Roman" w:hAnsi="Times New Roman" w:cs="Times New Roman"/>
          <w:sz w:val="24"/>
          <w:szCs w:val="24"/>
        </w:rPr>
        <w:t xml:space="preserve">( % 8,33)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4.“Kendimi okulun değerli bir üyesi olarak görürüm</w:t>
      </w:r>
      <w:r w:rsidRPr="00B2251E">
        <w:rPr>
          <w:rFonts w:ascii="Times New Roman" w:hAnsi="Times New Roman" w:cs="Times New Roman"/>
          <w:sz w:val="24"/>
          <w:szCs w:val="24"/>
        </w:rPr>
        <w:t>.” maddesine 11 öğretmen kesinlikle katılıyorum</w:t>
      </w:r>
      <w:r w:rsidR="005153BB">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5153BB">
        <w:rPr>
          <w:rFonts w:ascii="Times New Roman" w:hAnsi="Times New Roman" w:cs="Times New Roman"/>
          <w:sz w:val="24"/>
          <w:szCs w:val="24"/>
        </w:rPr>
        <w:t xml:space="preserve"> </w:t>
      </w:r>
      <w:r w:rsidRPr="00B2251E">
        <w:rPr>
          <w:rFonts w:ascii="Times New Roman" w:hAnsi="Times New Roman" w:cs="Times New Roman"/>
          <w:sz w:val="24"/>
          <w:szCs w:val="24"/>
        </w:rPr>
        <w:t xml:space="preserve"> 11 öğretmen katılıyorum</w:t>
      </w:r>
      <w:r w:rsidR="005153BB">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5153BB">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kararsızım</w:t>
      </w:r>
      <w:r w:rsidR="005153BB">
        <w:rPr>
          <w:rFonts w:ascii="Times New Roman" w:hAnsi="Times New Roman" w:cs="Times New Roman"/>
          <w:sz w:val="24"/>
          <w:szCs w:val="24"/>
        </w:rPr>
        <w:t xml:space="preserve"> ( % 8,33)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5.“Çalıştığım okul bana kendimi geliştirme imkanı tanımaktadır</w:t>
      </w:r>
      <w:r w:rsidRPr="00B2251E">
        <w:rPr>
          <w:rFonts w:ascii="Times New Roman" w:hAnsi="Times New Roman" w:cs="Times New Roman"/>
          <w:sz w:val="24"/>
          <w:szCs w:val="24"/>
        </w:rPr>
        <w:t>.” maddesine 11 öğretmen kesinlikle katılıyorum</w:t>
      </w:r>
      <w:r w:rsidR="0005716B">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öğretmen katılıyorum</w:t>
      </w:r>
      <w:r w:rsidR="0005716B">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05716B">
        <w:rPr>
          <w:rFonts w:ascii="Times New Roman" w:hAnsi="Times New Roman" w:cs="Times New Roman"/>
          <w:sz w:val="24"/>
          <w:szCs w:val="24"/>
        </w:rPr>
        <w:t xml:space="preserve"> ( % 4,16)</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kısmen katılıyorum</w:t>
      </w:r>
      <w:r w:rsidR="0005716B">
        <w:rPr>
          <w:rFonts w:ascii="Times New Roman" w:hAnsi="Times New Roman" w:cs="Times New Roman"/>
          <w:sz w:val="24"/>
          <w:szCs w:val="24"/>
        </w:rPr>
        <w:t xml:space="preserve"> ( % 1,16)</w:t>
      </w:r>
      <w:r w:rsidRPr="00B2251E">
        <w:rPr>
          <w:rFonts w:ascii="Times New Roman" w:hAnsi="Times New Roman" w:cs="Times New Roman"/>
          <w:sz w:val="24"/>
          <w:szCs w:val="24"/>
        </w:rPr>
        <w:t>,</w:t>
      </w:r>
      <w:r w:rsidR="0005716B">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katılmıyorum</w:t>
      </w:r>
      <w:r w:rsidR="0005716B">
        <w:rPr>
          <w:rFonts w:ascii="Times New Roman" w:hAnsi="Times New Roman" w:cs="Times New Roman"/>
          <w:sz w:val="24"/>
          <w:szCs w:val="24"/>
        </w:rPr>
        <w:t xml:space="preserve"> ( % 1,16)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6.“Okul, teknik araç ve gereç yönünden yeterli donanıma sahiptir</w:t>
      </w:r>
      <w:r w:rsidRPr="00B2251E">
        <w:rPr>
          <w:rFonts w:ascii="Times New Roman" w:hAnsi="Times New Roman" w:cs="Times New Roman"/>
          <w:sz w:val="24"/>
          <w:szCs w:val="24"/>
        </w:rPr>
        <w:t>.” maddesine 3 öğretmen kesinlikle katılıyorum</w:t>
      </w:r>
      <w:r w:rsidR="00900D38">
        <w:rPr>
          <w:rFonts w:ascii="Times New Roman" w:hAnsi="Times New Roman" w:cs="Times New Roman"/>
          <w:sz w:val="24"/>
          <w:szCs w:val="24"/>
        </w:rPr>
        <w:t xml:space="preserve"> ( % 12,50)</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öğretmen katılıyorum</w:t>
      </w:r>
      <w:r w:rsidR="00900D38">
        <w:rPr>
          <w:rFonts w:ascii="Times New Roman" w:hAnsi="Times New Roman" w:cs="Times New Roman"/>
          <w:sz w:val="24"/>
          <w:szCs w:val="24"/>
        </w:rPr>
        <w:t xml:space="preserve"> ( % 62,50)</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900D38">
        <w:rPr>
          <w:rFonts w:ascii="Times New Roman" w:hAnsi="Times New Roman" w:cs="Times New Roman"/>
          <w:sz w:val="24"/>
          <w:szCs w:val="24"/>
        </w:rPr>
        <w:t xml:space="preserve"> ( % 1,16)</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4 öğretmen kısmen katılıyorum</w:t>
      </w:r>
      <w:r w:rsidR="00900D38">
        <w:rPr>
          <w:rFonts w:ascii="Times New Roman" w:hAnsi="Times New Roman" w:cs="Times New Roman"/>
          <w:sz w:val="24"/>
          <w:szCs w:val="24"/>
        </w:rPr>
        <w:t xml:space="preserve"> ( % 16,66)</w:t>
      </w:r>
      <w:r w:rsidRPr="00B2251E">
        <w:rPr>
          <w:rFonts w:ascii="Times New Roman" w:hAnsi="Times New Roman" w:cs="Times New Roman"/>
          <w:sz w:val="24"/>
          <w:szCs w:val="24"/>
        </w:rPr>
        <w:t>,</w:t>
      </w:r>
      <w:r w:rsidR="00900D38">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katılmıyorum </w:t>
      </w:r>
      <w:r w:rsidR="00900D38">
        <w:rPr>
          <w:rFonts w:ascii="Times New Roman" w:hAnsi="Times New Roman" w:cs="Times New Roman"/>
          <w:sz w:val="24"/>
          <w:szCs w:val="24"/>
        </w:rPr>
        <w:t xml:space="preserve">( % 1,16)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7.“Okulda çalışanlara yönelik sosyal ve kültürel faaliyetler düzenlenir</w:t>
      </w:r>
      <w:r w:rsidRPr="00B2251E">
        <w:rPr>
          <w:rFonts w:ascii="Times New Roman" w:hAnsi="Times New Roman" w:cs="Times New Roman"/>
          <w:sz w:val="24"/>
          <w:szCs w:val="24"/>
        </w:rPr>
        <w:t>.” maddesine 8 öğretmen kesinlikle katılıyorum</w:t>
      </w:r>
      <w:r w:rsidR="00841774">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14 öğretmen katılıyorum</w:t>
      </w:r>
      <w:r w:rsidR="00841774">
        <w:rPr>
          <w:rFonts w:ascii="Times New Roman" w:hAnsi="Times New Roman" w:cs="Times New Roman"/>
          <w:sz w:val="24"/>
          <w:szCs w:val="24"/>
        </w:rPr>
        <w:t xml:space="preserve"> ( 5 58,33)</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kısmen katılıyorum</w:t>
      </w:r>
      <w:r w:rsidR="00841774">
        <w:rPr>
          <w:rFonts w:ascii="Times New Roman" w:hAnsi="Times New Roman" w:cs="Times New Roman"/>
          <w:sz w:val="24"/>
          <w:szCs w:val="24"/>
        </w:rPr>
        <w:t xml:space="preserve">   ( % 8,33)</w:t>
      </w:r>
      <w:r w:rsidRPr="00B2251E">
        <w:rPr>
          <w:rFonts w:ascii="Times New Roman" w:hAnsi="Times New Roman" w:cs="Times New Roman"/>
          <w:sz w:val="24"/>
          <w:szCs w:val="24"/>
        </w:rPr>
        <w:t xml:space="preserve"> cevabını vermiştir.</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8. “Okulda öğretmenler arasında ayrım yapılmamaktadır</w:t>
      </w:r>
      <w:r w:rsidRPr="00B2251E">
        <w:rPr>
          <w:rFonts w:ascii="Times New Roman" w:hAnsi="Times New Roman" w:cs="Times New Roman"/>
          <w:sz w:val="24"/>
          <w:szCs w:val="24"/>
        </w:rPr>
        <w:t>.” maddesine 8 öğretmen kesinlikle katılıyorum</w:t>
      </w:r>
      <w:r w:rsidR="00841774">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öğretmen katılıyorum</w:t>
      </w:r>
      <w:r w:rsidR="00841774">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841774">
        <w:rPr>
          <w:rFonts w:ascii="Times New Roman" w:hAnsi="Times New Roman" w:cs="Times New Roman"/>
          <w:sz w:val="24"/>
          <w:szCs w:val="24"/>
        </w:rPr>
        <w:t xml:space="preserve"> ( % 1,16)</w:t>
      </w:r>
      <w:r w:rsidRPr="00B2251E">
        <w:rPr>
          <w:rFonts w:ascii="Times New Roman" w:hAnsi="Times New Roman" w:cs="Times New Roman"/>
          <w:sz w:val="24"/>
          <w:szCs w:val="24"/>
        </w:rPr>
        <w:t>,</w:t>
      </w:r>
      <w:r w:rsidR="00841774">
        <w:rPr>
          <w:rFonts w:ascii="Times New Roman" w:hAnsi="Times New Roman" w:cs="Times New Roman"/>
          <w:sz w:val="24"/>
          <w:szCs w:val="24"/>
        </w:rPr>
        <w:t xml:space="preserve"> </w:t>
      </w:r>
      <w:r w:rsidRPr="00B2251E">
        <w:rPr>
          <w:rFonts w:ascii="Times New Roman" w:hAnsi="Times New Roman" w:cs="Times New Roman"/>
          <w:sz w:val="24"/>
          <w:szCs w:val="24"/>
        </w:rPr>
        <w:t xml:space="preserve"> 4 öğretmen kısmen katılıyorum</w:t>
      </w:r>
      <w:r w:rsidR="00F24BC0">
        <w:rPr>
          <w:rFonts w:ascii="Times New Roman" w:hAnsi="Times New Roman" w:cs="Times New Roman"/>
          <w:sz w:val="24"/>
          <w:szCs w:val="24"/>
        </w:rPr>
        <w:t xml:space="preserve"> ( % 16,66)</w:t>
      </w:r>
      <w:r w:rsidRPr="00B2251E">
        <w:rPr>
          <w:rFonts w:ascii="Times New Roman" w:hAnsi="Times New Roman" w:cs="Times New Roman"/>
          <w:sz w:val="24"/>
          <w:szCs w:val="24"/>
        </w:rPr>
        <w:t>,</w:t>
      </w:r>
      <w:r w:rsidR="00F24BC0">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katılmıyorum</w:t>
      </w:r>
      <w:r w:rsidR="00F24BC0">
        <w:rPr>
          <w:rFonts w:ascii="Times New Roman" w:hAnsi="Times New Roman" w:cs="Times New Roman"/>
          <w:sz w:val="24"/>
          <w:szCs w:val="24"/>
        </w:rPr>
        <w:t xml:space="preserve"> ( % 1,16)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9.“Okulumuzda yerelde ve toplum üzerinde olumlu etki bırakacak çalışmalar yapılmaktadır</w:t>
      </w:r>
      <w:r w:rsidRPr="00B2251E">
        <w:rPr>
          <w:rFonts w:ascii="Times New Roman" w:hAnsi="Times New Roman" w:cs="Times New Roman"/>
          <w:sz w:val="24"/>
          <w:szCs w:val="24"/>
        </w:rPr>
        <w:t>.” maddesine 8 öğretmen kesinlikle katılıyorum</w:t>
      </w:r>
      <w:r w:rsidR="004C1D97">
        <w:rPr>
          <w:rFonts w:ascii="Times New Roman" w:hAnsi="Times New Roman" w:cs="Times New Roman"/>
          <w:sz w:val="24"/>
          <w:szCs w:val="24"/>
        </w:rPr>
        <w:t xml:space="preserve"> ( % 33,33)</w:t>
      </w:r>
      <w:r w:rsidRPr="00B2251E">
        <w:rPr>
          <w:rFonts w:ascii="Times New Roman" w:hAnsi="Times New Roman" w:cs="Times New Roman"/>
          <w:sz w:val="24"/>
          <w:szCs w:val="24"/>
        </w:rPr>
        <w:t>,</w:t>
      </w:r>
      <w:r w:rsidR="004C1D97">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öğretmen katılıyorum</w:t>
      </w:r>
      <w:r w:rsidR="004C1D97">
        <w:rPr>
          <w:rFonts w:ascii="Times New Roman" w:hAnsi="Times New Roman" w:cs="Times New Roman"/>
          <w:sz w:val="24"/>
          <w:szCs w:val="24"/>
        </w:rPr>
        <w:t xml:space="preserve"> ( % 62,50)</w:t>
      </w:r>
      <w:r w:rsidRPr="00B2251E">
        <w:rPr>
          <w:rFonts w:ascii="Times New Roman" w:hAnsi="Times New Roman" w:cs="Times New Roman"/>
          <w:sz w:val="24"/>
          <w:szCs w:val="24"/>
        </w:rPr>
        <w:t>,</w:t>
      </w:r>
      <w:r w:rsidR="004C1D97">
        <w:rPr>
          <w:rFonts w:ascii="Times New Roman" w:hAnsi="Times New Roman" w:cs="Times New Roman"/>
          <w:sz w:val="24"/>
          <w:szCs w:val="24"/>
        </w:rPr>
        <w:t xml:space="preserve"> </w:t>
      </w:r>
      <w:r w:rsidRPr="00B2251E">
        <w:rPr>
          <w:rFonts w:ascii="Times New Roman" w:hAnsi="Times New Roman" w:cs="Times New Roman"/>
          <w:sz w:val="24"/>
          <w:szCs w:val="24"/>
        </w:rPr>
        <w:t xml:space="preserve"> 1öğretmen kısmen katılıyorum</w:t>
      </w:r>
      <w:r w:rsidR="004C1D97">
        <w:rPr>
          <w:rFonts w:ascii="Times New Roman" w:hAnsi="Times New Roman" w:cs="Times New Roman"/>
          <w:sz w:val="24"/>
          <w:szCs w:val="24"/>
        </w:rPr>
        <w:t xml:space="preserve"> ( % 1,16)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10.“Yöneticilerimiz yaratıcı ve yenilikçi düşüncelerin üretilmesini teşvik etmektedir</w:t>
      </w:r>
      <w:r w:rsidRPr="00B2251E">
        <w:rPr>
          <w:rFonts w:ascii="Times New Roman" w:hAnsi="Times New Roman" w:cs="Times New Roman"/>
          <w:sz w:val="24"/>
          <w:szCs w:val="24"/>
        </w:rPr>
        <w:t xml:space="preserve">.” </w:t>
      </w:r>
      <w:r w:rsidR="007265D9" w:rsidRPr="00B2251E">
        <w:rPr>
          <w:rFonts w:ascii="Times New Roman" w:hAnsi="Times New Roman" w:cs="Times New Roman"/>
          <w:sz w:val="24"/>
          <w:szCs w:val="24"/>
        </w:rPr>
        <w:t>M</w:t>
      </w:r>
      <w:r w:rsidRPr="00B2251E">
        <w:rPr>
          <w:rFonts w:ascii="Times New Roman" w:hAnsi="Times New Roman" w:cs="Times New Roman"/>
          <w:sz w:val="24"/>
          <w:szCs w:val="24"/>
        </w:rPr>
        <w:t>addesine</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9 öğretmen kesinlikle katılıyorum</w:t>
      </w:r>
      <w:r w:rsidR="007265D9">
        <w:rPr>
          <w:rFonts w:ascii="Times New Roman" w:hAnsi="Times New Roman" w:cs="Times New Roman"/>
          <w:sz w:val="24"/>
          <w:szCs w:val="24"/>
        </w:rPr>
        <w:t xml:space="preserve"> ( % 37,50)</w:t>
      </w:r>
      <w:r w:rsidRPr="00B2251E">
        <w:rPr>
          <w:rFonts w:ascii="Times New Roman" w:hAnsi="Times New Roman" w:cs="Times New Roman"/>
          <w:sz w:val="24"/>
          <w:szCs w:val="24"/>
        </w:rPr>
        <w:t>,</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öğretmen katılıyorum</w:t>
      </w:r>
      <w:r w:rsidR="007265D9">
        <w:rPr>
          <w:rFonts w:ascii="Times New Roman" w:hAnsi="Times New Roman" w:cs="Times New Roman"/>
          <w:sz w:val="24"/>
          <w:szCs w:val="24"/>
        </w:rPr>
        <w:t xml:space="preserve"> ( % 62,50)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11.“Yöneticiler, okulun vizyonunu, stratejilerini, iyileştirmeye açık alanlarını vs. çalışanlarla paylaşır</w:t>
      </w:r>
      <w:r w:rsidRPr="00B2251E">
        <w:rPr>
          <w:rFonts w:ascii="Times New Roman" w:hAnsi="Times New Roman" w:cs="Times New Roman"/>
          <w:sz w:val="24"/>
          <w:szCs w:val="24"/>
        </w:rPr>
        <w:t>.” maddesine 12 öğretmen kesinlikle katılıyorum</w:t>
      </w:r>
      <w:r w:rsidR="007265D9">
        <w:rPr>
          <w:rFonts w:ascii="Times New Roman" w:hAnsi="Times New Roman" w:cs="Times New Roman"/>
          <w:sz w:val="24"/>
          <w:szCs w:val="24"/>
        </w:rPr>
        <w:t xml:space="preserve"> ( %  50,00)</w:t>
      </w:r>
      <w:r w:rsidRPr="00B2251E">
        <w:rPr>
          <w:rFonts w:ascii="Times New Roman" w:hAnsi="Times New Roman" w:cs="Times New Roman"/>
          <w:sz w:val="24"/>
          <w:szCs w:val="24"/>
        </w:rPr>
        <w:t>,</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11 öğretmen katılıyorum</w:t>
      </w:r>
      <w:r w:rsidR="007265D9">
        <w:rPr>
          <w:rFonts w:ascii="Times New Roman" w:hAnsi="Times New Roman" w:cs="Times New Roman"/>
          <w:sz w:val="24"/>
          <w:szCs w:val="24"/>
        </w:rPr>
        <w:t xml:space="preserve"> ( % 45,83)</w:t>
      </w:r>
      <w:r w:rsidRPr="00B2251E">
        <w:rPr>
          <w:rFonts w:ascii="Times New Roman" w:hAnsi="Times New Roman" w:cs="Times New Roman"/>
          <w:sz w:val="24"/>
          <w:szCs w:val="24"/>
        </w:rPr>
        <w:t>,</w:t>
      </w:r>
      <w:r w:rsidR="007265D9">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kısmen katılıyorum </w:t>
      </w:r>
      <w:r w:rsidR="007265D9">
        <w:rPr>
          <w:rFonts w:ascii="Times New Roman" w:hAnsi="Times New Roman" w:cs="Times New Roman"/>
          <w:sz w:val="24"/>
          <w:szCs w:val="24"/>
        </w:rPr>
        <w:t xml:space="preserve">( %  1,16)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12.“Okulumuzda sadece öğretmenlerin kullanımına tahsis edilmiş yerler yeterlidir</w:t>
      </w:r>
      <w:r w:rsidRPr="00B2251E">
        <w:rPr>
          <w:rFonts w:ascii="Times New Roman" w:hAnsi="Times New Roman" w:cs="Times New Roman"/>
          <w:sz w:val="24"/>
          <w:szCs w:val="24"/>
        </w:rPr>
        <w:t>.” maddesine 7 öğretmen kesinlikle katılıyorum</w:t>
      </w:r>
      <w:r w:rsidR="008E62E6">
        <w:rPr>
          <w:rFonts w:ascii="Times New Roman" w:hAnsi="Times New Roman" w:cs="Times New Roman"/>
          <w:sz w:val="24"/>
          <w:szCs w:val="24"/>
        </w:rPr>
        <w:t xml:space="preserve"> ( % 29,16)</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12 öğretmen katılıyorum</w:t>
      </w:r>
      <w:r w:rsidR="008E62E6">
        <w:rPr>
          <w:rFonts w:ascii="Times New Roman" w:hAnsi="Times New Roman" w:cs="Times New Roman"/>
          <w:sz w:val="24"/>
          <w:szCs w:val="24"/>
        </w:rPr>
        <w:t xml:space="preserve"> ( % 50,00)</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2 öğretmen kararsızım</w:t>
      </w:r>
      <w:r w:rsidR="008E62E6">
        <w:rPr>
          <w:rFonts w:ascii="Times New Roman" w:hAnsi="Times New Roman" w:cs="Times New Roman"/>
          <w:sz w:val="24"/>
          <w:szCs w:val="24"/>
        </w:rPr>
        <w:t xml:space="preserve"> ( % 2,32)</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3 öğretmen kısmen katılıyorum </w:t>
      </w:r>
      <w:r w:rsidR="008E62E6">
        <w:rPr>
          <w:rFonts w:ascii="Times New Roman" w:hAnsi="Times New Roman" w:cs="Times New Roman"/>
          <w:sz w:val="24"/>
          <w:szCs w:val="24"/>
        </w:rPr>
        <w:t xml:space="preserve">( % 12,50) </w:t>
      </w:r>
      <w:r w:rsidRPr="00B2251E">
        <w:rPr>
          <w:rFonts w:ascii="Times New Roman" w:hAnsi="Times New Roman" w:cs="Times New Roman"/>
          <w:sz w:val="24"/>
          <w:szCs w:val="24"/>
        </w:rPr>
        <w:t xml:space="preserve">cevabını vermiştir. </w:t>
      </w:r>
    </w:p>
    <w:p w:rsidR="00736B72" w:rsidRDefault="00B2251E" w:rsidP="00925991">
      <w:pPr>
        <w:tabs>
          <w:tab w:val="left" w:pos="1095"/>
        </w:tabs>
        <w:jc w:val="both"/>
        <w:rPr>
          <w:rFonts w:ascii="Times New Roman" w:hAnsi="Times New Roman" w:cs="Times New Roman"/>
          <w:sz w:val="24"/>
          <w:szCs w:val="24"/>
        </w:rPr>
      </w:pPr>
      <w:r w:rsidRPr="00EF716B">
        <w:rPr>
          <w:rFonts w:ascii="Times New Roman" w:hAnsi="Times New Roman" w:cs="Times New Roman"/>
          <w:b/>
          <w:sz w:val="24"/>
          <w:szCs w:val="24"/>
        </w:rPr>
        <w:t>13“Alanıma ilişkin yenilik ve gelişmeleri takip eder ve kendimi güncellerim</w:t>
      </w:r>
      <w:r w:rsidRPr="00B2251E">
        <w:rPr>
          <w:rFonts w:ascii="Times New Roman" w:hAnsi="Times New Roman" w:cs="Times New Roman"/>
          <w:sz w:val="24"/>
          <w:szCs w:val="24"/>
        </w:rPr>
        <w:t>.” maddesine 7 öğretmen kesinlikle katılıyorum</w:t>
      </w:r>
      <w:r w:rsidR="00CC11DC">
        <w:rPr>
          <w:rFonts w:ascii="Times New Roman" w:hAnsi="Times New Roman" w:cs="Times New Roman"/>
          <w:sz w:val="24"/>
          <w:szCs w:val="24"/>
        </w:rPr>
        <w:t xml:space="preserve"> ( %</w:t>
      </w:r>
      <w:r w:rsidR="008E62E6">
        <w:rPr>
          <w:rFonts w:ascii="Times New Roman" w:hAnsi="Times New Roman" w:cs="Times New Roman"/>
          <w:sz w:val="24"/>
          <w:szCs w:val="24"/>
        </w:rPr>
        <w:t xml:space="preserve"> 29,16)</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14 öğretmen katılıyorum</w:t>
      </w:r>
      <w:r w:rsidR="008E62E6">
        <w:rPr>
          <w:rFonts w:ascii="Times New Roman" w:hAnsi="Times New Roman" w:cs="Times New Roman"/>
          <w:sz w:val="24"/>
          <w:szCs w:val="24"/>
        </w:rPr>
        <w:t xml:space="preserve"> ( % 58,33)</w:t>
      </w:r>
      <w:r w:rsidRPr="00B2251E">
        <w:rPr>
          <w:rFonts w:ascii="Times New Roman" w:hAnsi="Times New Roman" w:cs="Times New Roman"/>
          <w:sz w:val="24"/>
          <w:szCs w:val="24"/>
        </w:rPr>
        <w:t>,</w:t>
      </w:r>
      <w:r w:rsidR="008E62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 öğretmen kararsızım</w:t>
      </w:r>
      <w:r w:rsidR="008E62E6">
        <w:rPr>
          <w:rFonts w:ascii="Times New Roman" w:hAnsi="Times New Roman" w:cs="Times New Roman"/>
          <w:sz w:val="24"/>
          <w:szCs w:val="24"/>
        </w:rPr>
        <w:t xml:space="preserve"> ( % 1,16)</w:t>
      </w:r>
      <w:r w:rsidRPr="00B2251E">
        <w:rPr>
          <w:rFonts w:ascii="Times New Roman" w:hAnsi="Times New Roman" w:cs="Times New Roman"/>
          <w:sz w:val="24"/>
          <w:szCs w:val="24"/>
        </w:rPr>
        <w:t xml:space="preserve">, 2 öğretmen kısmen katılıyorum </w:t>
      </w:r>
      <w:r w:rsidR="008E62E6">
        <w:rPr>
          <w:rFonts w:ascii="Times New Roman" w:hAnsi="Times New Roman" w:cs="Times New Roman"/>
          <w:sz w:val="24"/>
          <w:szCs w:val="24"/>
        </w:rPr>
        <w:t xml:space="preserve">( % 2,32) </w:t>
      </w:r>
      <w:r w:rsidRPr="00B2251E">
        <w:rPr>
          <w:rFonts w:ascii="Times New Roman" w:hAnsi="Times New Roman" w:cs="Times New Roman"/>
          <w:sz w:val="24"/>
          <w:szCs w:val="24"/>
        </w:rPr>
        <w:t xml:space="preserve">cevabını vermiştir. </w:t>
      </w:r>
      <w:bookmarkStart w:id="14" w:name="RANGE!A1:D60"/>
      <w:bookmarkEnd w:id="14"/>
    </w:p>
    <w:p w:rsidR="00CC11DC"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CC11DC" w:rsidRPr="00CC11DC">
        <w:rPr>
          <w:rFonts w:ascii="Times New Roman" w:hAnsi="Times New Roman" w:cs="Times New Roman"/>
          <w:sz w:val="24"/>
          <w:szCs w:val="24"/>
        </w:rPr>
        <w:t>24 öğretmenden geribildirim aldığımız öğretmen anketimizde ise öğretmenlerimiz</w:t>
      </w:r>
      <w:r w:rsidR="00CC11DC">
        <w:rPr>
          <w:rFonts w:ascii="Times New Roman" w:hAnsi="Times New Roman" w:cs="Times New Roman"/>
          <w:sz w:val="24"/>
          <w:szCs w:val="24"/>
        </w:rPr>
        <w:t xml:space="preserve"> “Kurumdaki tüm duyurular çalışanlara zamanında iletilir.” Maddesini çok güçlü şekilde vurgularken “kendilerinin okulun değerli bir üyesi olarak gördüklerini, okulun kendilerini geliştirmelerine imkan sağladığı, okul yöneticilerinin okulun vizyon, strateji, iyileştirmeye açık alanlarını çalışanlarla paylaştığı</w:t>
      </w:r>
      <w:r w:rsidR="00F46846">
        <w:rPr>
          <w:rFonts w:ascii="Times New Roman" w:hAnsi="Times New Roman" w:cs="Times New Roman"/>
          <w:sz w:val="24"/>
          <w:szCs w:val="24"/>
        </w:rPr>
        <w:t xml:space="preserve">, alanlarına ilişkin yenilik ve gelişmeleri kendilerini güncellediklerini” güçlü yönler olarak belirlemişlerdir. </w:t>
      </w:r>
      <w:r w:rsidR="006F5E67">
        <w:rPr>
          <w:rFonts w:ascii="Times New Roman" w:hAnsi="Times New Roman" w:cs="Times New Roman"/>
          <w:sz w:val="24"/>
          <w:szCs w:val="24"/>
        </w:rPr>
        <w:t xml:space="preserve">Okulun , teknik araç ve gereç yönünden yeterli donanıma sahip olması, okulda çalışanlara yönelik sosyal </w:t>
      </w:r>
      <w:r w:rsidR="006F5E67">
        <w:rPr>
          <w:rFonts w:ascii="Times New Roman" w:hAnsi="Times New Roman" w:cs="Times New Roman"/>
          <w:sz w:val="24"/>
          <w:szCs w:val="24"/>
        </w:rPr>
        <w:lastRenderedPageBreak/>
        <w:t>ve kültürel faaliyetler düzenlenmesi, okulda sadece öğretmenlerin kullanımına tahsis edilmiş yerlerin yeterliliği durumlarını zayıf yönler olarak belirlemişlerdir.</w:t>
      </w:r>
    </w:p>
    <w:p w:rsidR="00214D3E" w:rsidRDefault="00214D3E" w:rsidP="00925991">
      <w:pPr>
        <w:tabs>
          <w:tab w:val="left" w:pos="1095"/>
        </w:tabs>
        <w:jc w:val="both"/>
        <w:rPr>
          <w:rFonts w:ascii="Times New Roman" w:hAnsi="Times New Roman" w:cs="Times New Roman"/>
          <w:b/>
          <w:sz w:val="24"/>
          <w:szCs w:val="24"/>
        </w:rPr>
      </w:pPr>
      <w:r w:rsidRPr="0028209C">
        <w:rPr>
          <w:rFonts w:ascii="Times New Roman" w:hAnsi="Times New Roman" w:cs="Times New Roman"/>
          <w:b/>
          <w:sz w:val="24"/>
          <w:szCs w:val="24"/>
        </w:rPr>
        <w:t>Veli Anketi Sonuçları:</w:t>
      </w:r>
    </w:p>
    <w:p w:rsidR="00B2251E" w:rsidRPr="00B2251E" w:rsidRDefault="00B2251E" w:rsidP="00925991">
      <w:pPr>
        <w:tabs>
          <w:tab w:val="left" w:pos="1095"/>
        </w:tabs>
        <w:jc w:val="both"/>
        <w:rPr>
          <w:rFonts w:ascii="Times New Roman" w:hAnsi="Times New Roman" w:cs="Times New Roman"/>
          <w:sz w:val="24"/>
          <w:szCs w:val="24"/>
        </w:rPr>
      </w:pPr>
      <w:bookmarkStart w:id="15" w:name="RANGE!A1:D76"/>
      <w:bookmarkStart w:id="16" w:name="_Toc531097537"/>
      <w:bookmarkEnd w:id="15"/>
      <w:r w:rsidRPr="000E4D45">
        <w:rPr>
          <w:rFonts w:ascii="Times New Roman" w:hAnsi="Times New Roman" w:cs="Times New Roman"/>
          <w:b/>
          <w:sz w:val="24"/>
          <w:szCs w:val="24"/>
        </w:rPr>
        <w:t>1.“İhtiyaç duyduğumda okul çalışanlarıyla rahatlıkla görüşebiliyorum</w:t>
      </w:r>
      <w:r w:rsidRPr="00B2251E">
        <w:rPr>
          <w:rFonts w:ascii="Times New Roman" w:hAnsi="Times New Roman" w:cs="Times New Roman"/>
          <w:sz w:val="24"/>
          <w:szCs w:val="24"/>
        </w:rPr>
        <w:t>.” maddesine 53 veli kesinlikle katılıyorum</w:t>
      </w:r>
      <w:r w:rsidR="00886FFC">
        <w:rPr>
          <w:rFonts w:ascii="Times New Roman" w:hAnsi="Times New Roman" w:cs="Times New Roman"/>
          <w:sz w:val="24"/>
          <w:szCs w:val="24"/>
        </w:rPr>
        <w:t xml:space="preserve"> ( % 49,07)</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38 veli katılıyorum</w:t>
      </w:r>
      <w:r w:rsidR="00886FFC">
        <w:rPr>
          <w:rFonts w:ascii="Times New Roman" w:hAnsi="Times New Roman" w:cs="Times New Roman"/>
          <w:sz w:val="24"/>
          <w:szCs w:val="24"/>
        </w:rPr>
        <w:t xml:space="preserve"> ( % 35,18)</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3 veli kararsızım</w:t>
      </w:r>
      <w:r w:rsidR="00886FFC">
        <w:rPr>
          <w:rFonts w:ascii="Times New Roman" w:hAnsi="Times New Roman" w:cs="Times New Roman"/>
          <w:sz w:val="24"/>
          <w:szCs w:val="24"/>
        </w:rPr>
        <w:t xml:space="preserve"> ( % 2,77)</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8 veli kısmen katılıyorum</w:t>
      </w:r>
      <w:r w:rsidR="00886FFC">
        <w:rPr>
          <w:rFonts w:ascii="Times New Roman" w:hAnsi="Times New Roman" w:cs="Times New Roman"/>
          <w:sz w:val="24"/>
          <w:szCs w:val="24"/>
        </w:rPr>
        <w:t xml:space="preserve"> ( % 7,40)</w:t>
      </w:r>
      <w:r w:rsidRPr="00B2251E">
        <w:rPr>
          <w:rFonts w:ascii="Times New Roman" w:hAnsi="Times New Roman" w:cs="Times New Roman"/>
          <w:sz w:val="24"/>
          <w:szCs w:val="24"/>
        </w:rPr>
        <w:t>,</w:t>
      </w:r>
      <w:r w:rsidR="00886FFC">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katılmıyorum </w:t>
      </w:r>
      <w:r w:rsidR="00886FFC">
        <w:rPr>
          <w:rFonts w:ascii="Times New Roman" w:hAnsi="Times New Roman" w:cs="Times New Roman"/>
          <w:sz w:val="24"/>
          <w:szCs w:val="24"/>
        </w:rPr>
        <w:t xml:space="preserve">( % 5,55) </w:t>
      </w:r>
      <w:r w:rsidR="00E57308">
        <w:rPr>
          <w:rFonts w:ascii="Times New Roman" w:hAnsi="Times New Roman" w:cs="Times New Roman"/>
          <w:sz w:val="24"/>
          <w:szCs w:val="24"/>
        </w:rPr>
        <w:t xml:space="preserve">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2.“Bizi ilgilendiren okul duyurularını zamanında öğreniyorum</w:t>
      </w:r>
      <w:r w:rsidRPr="00B2251E">
        <w:rPr>
          <w:rFonts w:ascii="Times New Roman" w:hAnsi="Times New Roman" w:cs="Times New Roman"/>
          <w:sz w:val="24"/>
          <w:szCs w:val="24"/>
        </w:rPr>
        <w:t>” maddesine 51 veli kesinlikle katılıyorum</w:t>
      </w:r>
      <w:r w:rsidR="009A6044">
        <w:rPr>
          <w:rFonts w:ascii="Times New Roman" w:hAnsi="Times New Roman" w:cs="Times New Roman"/>
          <w:sz w:val="24"/>
          <w:szCs w:val="24"/>
        </w:rPr>
        <w:t xml:space="preserve"> ( % 47,22)</w:t>
      </w:r>
      <w:r w:rsidRPr="00B2251E">
        <w:rPr>
          <w:rFonts w:ascii="Times New Roman" w:hAnsi="Times New Roman" w:cs="Times New Roman"/>
          <w:sz w:val="24"/>
          <w:szCs w:val="24"/>
        </w:rPr>
        <w:t>, 41 veli katılıyorum</w:t>
      </w:r>
      <w:r w:rsidR="009A6044">
        <w:rPr>
          <w:rFonts w:ascii="Times New Roman" w:hAnsi="Times New Roman" w:cs="Times New Roman"/>
          <w:sz w:val="24"/>
          <w:szCs w:val="24"/>
        </w:rPr>
        <w:t xml:space="preserve"> ( % 37,96)</w:t>
      </w:r>
      <w:r w:rsidRPr="00B2251E">
        <w:rPr>
          <w:rFonts w:ascii="Times New Roman" w:hAnsi="Times New Roman" w:cs="Times New Roman"/>
          <w:sz w:val="24"/>
          <w:szCs w:val="24"/>
        </w:rPr>
        <w:t>, 1 veli kararsızım</w:t>
      </w:r>
      <w:r w:rsidR="009A6044">
        <w:rPr>
          <w:rFonts w:ascii="Times New Roman" w:hAnsi="Times New Roman" w:cs="Times New Roman"/>
          <w:sz w:val="24"/>
          <w:szCs w:val="24"/>
        </w:rPr>
        <w:t xml:space="preserve"> ( %0,92)</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10 veli kısmen katılıyorum</w:t>
      </w:r>
      <w:r w:rsidR="009A6044">
        <w:rPr>
          <w:rFonts w:ascii="Times New Roman" w:hAnsi="Times New Roman" w:cs="Times New Roman"/>
          <w:sz w:val="24"/>
          <w:szCs w:val="24"/>
        </w:rPr>
        <w:t xml:space="preserve"> ( %9,25)</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5 veli katılmıyorum </w:t>
      </w:r>
      <w:r w:rsidR="009A6044">
        <w:rPr>
          <w:rFonts w:ascii="Times New Roman" w:hAnsi="Times New Roman" w:cs="Times New Roman"/>
          <w:sz w:val="24"/>
          <w:szCs w:val="24"/>
        </w:rPr>
        <w:t xml:space="preserve"> ( % 4,62)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3. “Öğrencimle ilgili konularda okulda rehberlik hizmeti alabiliyorum</w:t>
      </w:r>
      <w:r w:rsidRPr="00B2251E">
        <w:rPr>
          <w:rFonts w:ascii="Times New Roman" w:hAnsi="Times New Roman" w:cs="Times New Roman"/>
          <w:sz w:val="24"/>
          <w:szCs w:val="24"/>
        </w:rPr>
        <w:t xml:space="preserve"> ” maddesine 46 veli kesinlikle katılıyorum</w:t>
      </w:r>
      <w:r w:rsidR="009A6044">
        <w:rPr>
          <w:rFonts w:ascii="Times New Roman" w:hAnsi="Times New Roman" w:cs="Times New Roman"/>
          <w:sz w:val="24"/>
          <w:szCs w:val="24"/>
        </w:rPr>
        <w:t xml:space="preserve"> ( % 42,59)</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45 veli katılıyorum</w:t>
      </w:r>
      <w:r w:rsidR="009A6044">
        <w:rPr>
          <w:rFonts w:ascii="Times New Roman" w:hAnsi="Times New Roman" w:cs="Times New Roman"/>
          <w:sz w:val="24"/>
          <w:szCs w:val="24"/>
        </w:rPr>
        <w:t xml:space="preserve"> ( % 41,66)</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5 veli kararsızım</w:t>
      </w:r>
      <w:r w:rsidR="009A6044">
        <w:rPr>
          <w:rFonts w:ascii="Times New Roman" w:hAnsi="Times New Roman" w:cs="Times New Roman"/>
          <w:sz w:val="24"/>
          <w:szCs w:val="24"/>
        </w:rPr>
        <w:t xml:space="preserve"> ( %4,62)</w:t>
      </w:r>
      <w:r w:rsidRPr="00B2251E">
        <w:rPr>
          <w:rFonts w:ascii="Times New Roman" w:hAnsi="Times New Roman" w:cs="Times New Roman"/>
          <w:sz w:val="24"/>
          <w:szCs w:val="24"/>
        </w:rPr>
        <w:t>,</w:t>
      </w:r>
      <w:r w:rsidR="009A6044">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kısmen katılıyorum</w:t>
      </w:r>
      <w:r w:rsidR="009A6044">
        <w:rPr>
          <w:rFonts w:ascii="Times New Roman" w:hAnsi="Times New Roman" w:cs="Times New Roman"/>
          <w:sz w:val="24"/>
          <w:szCs w:val="24"/>
        </w:rPr>
        <w:t xml:space="preserve"> ( % 5,55)</w:t>
      </w:r>
      <w:r w:rsidRPr="00B2251E">
        <w:rPr>
          <w:rFonts w:ascii="Times New Roman" w:hAnsi="Times New Roman" w:cs="Times New Roman"/>
          <w:sz w:val="24"/>
          <w:szCs w:val="24"/>
        </w:rPr>
        <w:t>, 7 veli katılmıyorum</w:t>
      </w:r>
      <w:r w:rsidR="009A6044">
        <w:rPr>
          <w:rFonts w:ascii="Times New Roman" w:hAnsi="Times New Roman" w:cs="Times New Roman"/>
          <w:sz w:val="24"/>
          <w:szCs w:val="24"/>
        </w:rPr>
        <w:t xml:space="preserve"> ( % 6,48)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4.“Okula ilettiğim istek ve şikayetlerim dikkate alınıyor</w:t>
      </w:r>
      <w:r w:rsidRPr="00B2251E">
        <w:rPr>
          <w:rFonts w:ascii="Times New Roman" w:hAnsi="Times New Roman" w:cs="Times New Roman"/>
          <w:sz w:val="24"/>
          <w:szCs w:val="24"/>
        </w:rPr>
        <w:t>.” Maddesine 36 veli kesinlikle katılıyorum</w:t>
      </w:r>
      <w:r w:rsidR="003C31E6">
        <w:rPr>
          <w:rFonts w:ascii="Times New Roman" w:hAnsi="Times New Roman" w:cs="Times New Roman"/>
          <w:sz w:val="24"/>
          <w:szCs w:val="24"/>
        </w:rPr>
        <w:t xml:space="preserve"> ( %v33,33)</w:t>
      </w:r>
      <w:r w:rsidRPr="00B2251E">
        <w:rPr>
          <w:rFonts w:ascii="Times New Roman" w:hAnsi="Times New Roman" w:cs="Times New Roman"/>
          <w:sz w:val="24"/>
          <w:szCs w:val="24"/>
        </w:rPr>
        <w:t>,</w:t>
      </w:r>
      <w:r w:rsidR="003C31E6">
        <w:rPr>
          <w:rFonts w:ascii="Times New Roman" w:hAnsi="Times New Roman" w:cs="Times New Roman"/>
          <w:sz w:val="24"/>
          <w:szCs w:val="24"/>
        </w:rPr>
        <w:t xml:space="preserve"> </w:t>
      </w:r>
      <w:r w:rsidRPr="00B2251E">
        <w:rPr>
          <w:rFonts w:ascii="Times New Roman" w:hAnsi="Times New Roman" w:cs="Times New Roman"/>
          <w:sz w:val="24"/>
          <w:szCs w:val="24"/>
        </w:rPr>
        <w:t xml:space="preserve"> 35 veli katılıyorum</w:t>
      </w:r>
      <w:r w:rsidR="003C31E6">
        <w:rPr>
          <w:rFonts w:ascii="Times New Roman" w:hAnsi="Times New Roman" w:cs="Times New Roman"/>
          <w:sz w:val="24"/>
          <w:szCs w:val="24"/>
        </w:rPr>
        <w:t xml:space="preserve"> ( % 32,40)</w:t>
      </w:r>
      <w:r w:rsidRPr="00B2251E">
        <w:rPr>
          <w:rFonts w:ascii="Times New Roman" w:hAnsi="Times New Roman" w:cs="Times New Roman"/>
          <w:sz w:val="24"/>
          <w:szCs w:val="24"/>
        </w:rPr>
        <w:t>, 19 veli kararsızım</w:t>
      </w:r>
      <w:r w:rsidR="003C31E6">
        <w:rPr>
          <w:rFonts w:ascii="Times New Roman" w:hAnsi="Times New Roman" w:cs="Times New Roman"/>
          <w:sz w:val="24"/>
          <w:szCs w:val="24"/>
        </w:rPr>
        <w:t xml:space="preserve"> ( % 17,59)</w:t>
      </w:r>
      <w:r w:rsidRPr="00B2251E">
        <w:rPr>
          <w:rFonts w:ascii="Times New Roman" w:hAnsi="Times New Roman" w:cs="Times New Roman"/>
          <w:sz w:val="24"/>
          <w:szCs w:val="24"/>
        </w:rPr>
        <w:t>,</w:t>
      </w:r>
      <w:r w:rsidR="003C31E6">
        <w:rPr>
          <w:rFonts w:ascii="Times New Roman" w:hAnsi="Times New Roman" w:cs="Times New Roman"/>
          <w:sz w:val="24"/>
          <w:szCs w:val="24"/>
        </w:rPr>
        <w:t xml:space="preserve"> </w:t>
      </w:r>
      <w:r w:rsidRPr="00B2251E">
        <w:rPr>
          <w:rFonts w:ascii="Times New Roman" w:hAnsi="Times New Roman" w:cs="Times New Roman"/>
          <w:sz w:val="24"/>
          <w:szCs w:val="24"/>
        </w:rPr>
        <w:t xml:space="preserve"> 11 veli kısmen katılıyorum</w:t>
      </w:r>
      <w:r w:rsidR="003C31E6">
        <w:rPr>
          <w:rFonts w:ascii="Times New Roman" w:hAnsi="Times New Roman" w:cs="Times New Roman"/>
          <w:sz w:val="24"/>
          <w:szCs w:val="24"/>
        </w:rPr>
        <w:t xml:space="preserve"> ( % 10,18)</w:t>
      </w:r>
      <w:r w:rsidRPr="00B2251E">
        <w:rPr>
          <w:rFonts w:ascii="Times New Roman" w:hAnsi="Times New Roman" w:cs="Times New Roman"/>
          <w:sz w:val="24"/>
          <w:szCs w:val="24"/>
        </w:rPr>
        <w:t>,</w:t>
      </w:r>
      <w:r w:rsidR="003C31E6">
        <w:rPr>
          <w:rFonts w:ascii="Times New Roman" w:hAnsi="Times New Roman" w:cs="Times New Roman"/>
          <w:sz w:val="24"/>
          <w:szCs w:val="24"/>
        </w:rPr>
        <w:t xml:space="preserve"> </w:t>
      </w:r>
      <w:r w:rsidRPr="00B2251E">
        <w:rPr>
          <w:rFonts w:ascii="Times New Roman" w:hAnsi="Times New Roman" w:cs="Times New Roman"/>
          <w:sz w:val="24"/>
          <w:szCs w:val="24"/>
        </w:rPr>
        <w:t xml:space="preserve"> 7 veli katılmıyorum</w:t>
      </w:r>
      <w:r w:rsidR="003C31E6">
        <w:rPr>
          <w:rFonts w:ascii="Times New Roman" w:hAnsi="Times New Roman" w:cs="Times New Roman"/>
          <w:sz w:val="24"/>
          <w:szCs w:val="24"/>
        </w:rPr>
        <w:t xml:space="preserve"> ( % 6,48)</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5.“Öğretmenler yeniliğe açık olarak derslerin işlenişinde çeşitli yöntemler kullanmaktadır</w:t>
      </w:r>
      <w:r w:rsidRPr="00B2251E">
        <w:rPr>
          <w:rFonts w:ascii="Times New Roman" w:hAnsi="Times New Roman" w:cs="Times New Roman"/>
          <w:sz w:val="24"/>
          <w:szCs w:val="24"/>
        </w:rPr>
        <w:t>.” maddesine 62 veli kesinlikle katılıyorum</w:t>
      </w:r>
      <w:r w:rsidR="0074121A">
        <w:rPr>
          <w:rFonts w:ascii="Times New Roman" w:hAnsi="Times New Roman" w:cs="Times New Roman"/>
          <w:sz w:val="24"/>
          <w:szCs w:val="24"/>
        </w:rPr>
        <w:t xml:space="preserve"> ( % 57,40)</w:t>
      </w:r>
      <w:r w:rsidRPr="00B2251E">
        <w:rPr>
          <w:rFonts w:ascii="Times New Roman" w:hAnsi="Times New Roman" w:cs="Times New Roman"/>
          <w:sz w:val="24"/>
          <w:szCs w:val="24"/>
        </w:rPr>
        <w:t>,</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 xml:space="preserve"> 32 veli katılıyorum</w:t>
      </w:r>
      <w:r w:rsidR="0074121A">
        <w:rPr>
          <w:rFonts w:ascii="Times New Roman" w:hAnsi="Times New Roman" w:cs="Times New Roman"/>
          <w:sz w:val="24"/>
          <w:szCs w:val="24"/>
        </w:rPr>
        <w:t xml:space="preserve"> ( % 29,62)</w:t>
      </w:r>
      <w:r w:rsidRPr="00B2251E">
        <w:rPr>
          <w:rFonts w:ascii="Times New Roman" w:hAnsi="Times New Roman" w:cs="Times New Roman"/>
          <w:sz w:val="24"/>
          <w:szCs w:val="24"/>
        </w:rPr>
        <w:t>,</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kararsızım</w:t>
      </w:r>
      <w:r w:rsidR="0074121A">
        <w:rPr>
          <w:rFonts w:ascii="Times New Roman" w:hAnsi="Times New Roman" w:cs="Times New Roman"/>
          <w:sz w:val="24"/>
          <w:szCs w:val="24"/>
        </w:rPr>
        <w:t xml:space="preserve"> ( % 5,55)</w:t>
      </w:r>
      <w:r w:rsidRPr="00B2251E">
        <w:rPr>
          <w:rFonts w:ascii="Times New Roman" w:hAnsi="Times New Roman" w:cs="Times New Roman"/>
          <w:sz w:val="24"/>
          <w:szCs w:val="24"/>
        </w:rPr>
        <w:t xml:space="preserve">, </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6 veli kısmen katılıyorum</w:t>
      </w:r>
      <w:r w:rsidR="0074121A">
        <w:rPr>
          <w:rFonts w:ascii="Times New Roman" w:hAnsi="Times New Roman" w:cs="Times New Roman"/>
          <w:sz w:val="24"/>
          <w:szCs w:val="24"/>
        </w:rPr>
        <w:t xml:space="preserve"> (% 5,55)</w:t>
      </w:r>
      <w:r w:rsidRPr="00B2251E">
        <w:rPr>
          <w:rFonts w:ascii="Times New Roman" w:hAnsi="Times New Roman" w:cs="Times New Roman"/>
          <w:sz w:val="24"/>
          <w:szCs w:val="24"/>
        </w:rPr>
        <w:t>,</w:t>
      </w:r>
      <w:r w:rsidR="0074121A">
        <w:rPr>
          <w:rFonts w:ascii="Times New Roman" w:hAnsi="Times New Roman" w:cs="Times New Roman"/>
          <w:sz w:val="24"/>
          <w:szCs w:val="24"/>
        </w:rPr>
        <w:t xml:space="preserve"> </w:t>
      </w:r>
      <w:r w:rsidRPr="00B2251E">
        <w:rPr>
          <w:rFonts w:ascii="Times New Roman" w:hAnsi="Times New Roman" w:cs="Times New Roman"/>
          <w:sz w:val="24"/>
          <w:szCs w:val="24"/>
        </w:rPr>
        <w:t xml:space="preserve"> 2 veli katılmıyorum </w:t>
      </w:r>
      <w:r w:rsidR="0074121A">
        <w:rPr>
          <w:rFonts w:ascii="Times New Roman" w:hAnsi="Times New Roman" w:cs="Times New Roman"/>
          <w:sz w:val="24"/>
          <w:szCs w:val="24"/>
        </w:rPr>
        <w:t xml:space="preserve">( % 1,85)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6. “Okulda yabancı kişilere karşı güvenlik önlemleri alınmaktadır</w:t>
      </w:r>
      <w:r w:rsidRPr="00B2251E">
        <w:rPr>
          <w:rFonts w:ascii="Times New Roman" w:hAnsi="Times New Roman" w:cs="Times New Roman"/>
          <w:sz w:val="24"/>
          <w:szCs w:val="24"/>
        </w:rPr>
        <w:t>.” maddesine 47 veli kesinlikle katılıyorum</w:t>
      </w:r>
      <w:r w:rsidR="000F472E">
        <w:rPr>
          <w:rFonts w:ascii="Times New Roman" w:hAnsi="Times New Roman" w:cs="Times New Roman"/>
          <w:sz w:val="24"/>
          <w:szCs w:val="24"/>
        </w:rPr>
        <w:t xml:space="preserve"> ( % 43,51)</w:t>
      </w:r>
      <w:r w:rsidRPr="00B2251E">
        <w:rPr>
          <w:rFonts w:ascii="Times New Roman" w:hAnsi="Times New Roman" w:cs="Times New Roman"/>
          <w:sz w:val="24"/>
          <w:szCs w:val="24"/>
        </w:rPr>
        <w:t>,</w:t>
      </w:r>
      <w:r w:rsidR="000F472E">
        <w:rPr>
          <w:rFonts w:ascii="Times New Roman" w:hAnsi="Times New Roman" w:cs="Times New Roman"/>
          <w:sz w:val="24"/>
          <w:szCs w:val="24"/>
        </w:rPr>
        <w:t xml:space="preserve"> </w:t>
      </w:r>
      <w:r w:rsidRPr="00B2251E">
        <w:rPr>
          <w:rFonts w:ascii="Times New Roman" w:hAnsi="Times New Roman" w:cs="Times New Roman"/>
          <w:sz w:val="24"/>
          <w:szCs w:val="24"/>
        </w:rPr>
        <w:t xml:space="preserve"> 43 veli katılıyorum</w:t>
      </w:r>
      <w:r w:rsidR="000F472E">
        <w:rPr>
          <w:rFonts w:ascii="Times New Roman" w:hAnsi="Times New Roman" w:cs="Times New Roman"/>
          <w:sz w:val="24"/>
          <w:szCs w:val="24"/>
        </w:rPr>
        <w:t xml:space="preserve"> ( %</w:t>
      </w:r>
      <w:r w:rsidR="00AB4D81">
        <w:rPr>
          <w:rFonts w:ascii="Times New Roman" w:hAnsi="Times New Roman" w:cs="Times New Roman"/>
          <w:sz w:val="24"/>
          <w:szCs w:val="24"/>
        </w:rPr>
        <w:t>39,81)</w:t>
      </w:r>
      <w:r w:rsidRPr="00B2251E">
        <w:rPr>
          <w:rFonts w:ascii="Times New Roman" w:hAnsi="Times New Roman" w:cs="Times New Roman"/>
          <w:sz w:val="24"/>
          <w:szCs w:val="24"/>
        </w:rPr>
        <w:t>,</w:t>
      </w:r>
      <w:r w:rsidR="00AB4D81">
        <w:rPr>
          <w:rFonts w:ascii="Times New Roman" w:hAnsi="Times New Roman" w:cs="Times New Roman"/>
          <w:sz w:val="24"/>
          <w:szCs w:val="24"/>
        </w:rPr>
        <w:t xml:space="preserve">  </w:t>
      </w:r>
      <w:r w:rsidRPr="00B2251E">
        <w:rPr>
          <w:rFonts w:ascii="Times New Roman" w:hAnsi="Times New Roman" w:cs="Times New Roman"/>
          <w:sz w:val="24"/>
          <w:szCs w:val="24"/>
        </w:rPr>
        <w:t xml:space="preserve"> 6 veli kararsızım</w:t>
      </w:r>
      <w:r w:rsidR="00AB4D81">
        <w:rPr>
          <w:rFonts w:ascii="Times New Roman" w:hAnsi="Times New Roman" w:cs="Times New Roman"/>
          <w:sz w:val="24"/>
          <w:szCs w:val="24"/>
        </w:rPr>
        <w:t xml:space="preserve"> ( % 5,55)</w:t>
      </w:r>
      <w:r w:rsidRPr="00B2251E">
        <w:rPr>
          <w:rFonts w:ascii="Times New Roman" w:hAnsi="Times New Roman" w:cs="Times New Roman"/>
          <w:sz w:val="24"/>
          <w:szCs w:val="24"/>
        </w:rPr>
        <w:t>, 8 veli kısmen katılıyorum</w:t>
      </w:r>
      <w:r w:rsidR="00AB4D81">
        <w:rPr>
          <w:rFonts w:ascii="Times New Roman" w:hAnsi="Times New Roman" w:cs="Times New Roman"/>
          <w:sz w:val="24"/>
          <w:szCs w:val="24"/>
        </w:rPr>
        <w:t xml:space="preserve"> ( % 7,40)</w:t>
      </w:r>
      <w:r w:rsidRPr="00B2251E">
        <w:rPr>
          <w:rFonts w:ascii="Times New Roman" w:hAnsi="Times New Roman" w:cs="Times New Roman"/>
          <w:sz w:val="24"/>
          <w:szCs w:val="24"/>
        </w:rPr>
        <w:t>,</w:t>
      </w:r>
      <w:r w:rsidR="00AB4D81">
        <w:rPr>
          <w:rFonts w:ascii="Times New Roman" w:hAnsi="Times New Roman" w:cs="Times New Roman"/>
          <w:sz w:val="24"/>
          <w:szCs w:val="24"/>
        </w:rPr>
        <w:t xml:space="preserve"> </w:t>
      </w:r>
      <w:r w:rsidRPr="00B2251E">
        <w:rPr>
          <w:rFonts w:ascii="Times New Roman" w:hAnsi="Times New Roman" w:cs="Times New Roman"/>
          <w:sz w:val="24"/>
          <w:szCs w:val="24"/>
        </w:rPr>
        <w:t xml:space="preserve"> 4 veli katılmıyorum</w:t>
      </w:r>
      <w:r w:rsidR="00AB4D81">
        <w:rPr>
          <w:rFonts w:ascii="Times New Roman" w:hAnsi="Times New Roman" w:cs="Times New Roman"/>
          <w:sz w:val="24"/>
          <w:szCs w:val="24"/>
        </w:rPr>
        <w:t xml:space="preserve"> ( % 3,70)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7.“Okulda bizi ilgilendiren kararlarda görüşlerimiz dikkate alınır</w:t>
      </w:r>
      <w:r w:rsidRPr="00B2251E">
        <w:rPr>
          <w:rFonts w:ascii="Times New Roman" w:hAnsi="Times New Roman" w:cs="Times New Roman"/>
          <w:sz w:val="24"/>
          <w:szCs w:val="24"/>
        </w:rPr>
        <w:t>.” maddesine 28 veli kesinlikle katılıyorum</w:t>
      </w:r>
      <w:r w:rsidR="00AD30D6">
        <w:rPr>
          <w:rFonts w:ascii="Times New Roman" w:hAnsi="Times New Roman" w:cs="Times New Roman"/>
          <w:sz w:val="24"/>
          <w:szCs w:val="24"/>
        </w:rPr>
        <w:t xml:space="preserve"> ( % 25,92)</w:t>
      </w:r>
      <w:r w:rsidRPr="00B2251E">
        <w:rPr>
          <w:rFonts w:ascii="Times New Roman" w:hAnsi="Times New Roman" w:cs="Times New Roman"/>
          <w:sz w:val="24"/>
          <w:szCs w:val="24"/>
        </w:rPr>
        <w:t>,</w:t>
      </w:r>
      <w:r w:rsidR="00AD30D6">
        <w:rPr>
          <w:rFonts w:ascii="Times New Roman" w:hAnsi="Times New Roman" w:cs="Times New Roman"/>
          <w:sz w:val="24"/>
          <w:szCs w:val="24"/>
        </w:rPr>
        <w:t xml:space="preserve"> </w:t>
      </w:r>
      <w:r w:rsidRPr="00B2251E">
        <w:rPr>
          <w:rFonts w:ascii="Times New Roman" w:hAnsi="Times New Roman" w:cs="Times New Roman"/>
          <w:sz w:val="24"/>
          <w:szCs w:val="24"/>
        </w:rPr>
        <w:t xml:space="preserve"> 47 veli katılıyorum</w:t>
      </w:r>
      <w:r w:rsidR="00AD30D6">
        <w:rPr>
          <w:rFonts w:ascii="Times New Roman" w:hAnsi="Times New Roman" w:cs="Times New Roman"/>
          <w:sz w:val="24"/>
          <w:szCs w:val="24"/>
        </w:rPr>
        <w:t xml:space="preserve"> ( % 43,51)</w:t>
      </w:r>
      <w:r w:rsidRPr="00B2251E">
        <w:rPr>
          <w:rFonts w:ascii="Times New Roman" w:hAnsi="Times New Roman" w:cs="Times New Roman"/>
          <w:sz w:val="24"/>
          <w:szCs w:val="24"/>
        </w:rPr>
        <w:t>,</w:t>
      </w:r>
      <w:r w:rsidR="00AD30D6">
        <w:rPr>
          <w:rFonts w:ascii="Times New Roman" w:hAnsi="Times New Roman" w:cs="Times New Roman"/>
          <w:sz w:val="24"/>
          <w:szCs w:val="24"/>
        </w:rPr>
        <w:t xml:space="preserve"> </w:t>
      </w:r>
      <w:r w:rsidRPr="00B2251E">
        <w:rPr>
          <w:rFonts w:ascii="Times New Roman" w:hAnsi="Times New Roman" w:cs="Times New Roman"/>
          <w:sz w:val="24"/>
          <w:szCs w:val="24"/>
        </w:rPr>
        <w:t xml:space="preserve"> 15 veli kararsızım</w:t>
      </w:r>
      <w:r w:rsidR="00AD30D6">
        <w:rPr>
          <w:rFonts w:ascii="Times New Roman" w:hAnsi="Times New Roman" w:cs="Times New Roman"/>
          <w:sz w:val="24"/>
          <w:szCs w:val="24"/>
        </w:rPr>
        <w:t xml:space="preserve"> ( % 13,88)</w:t>
      </w:r>
      <w:r w:rsidRPr="00B2251E">
        <w:rPr>
          <w:rFonts w:ascii="Times New Roman" w:hAnsi="Times New Roman" w:cs="Times New Roman"/>
          <w:sz w:val="24"/>
          <w:szCs w:val="24"/>
        </w:rPr>
        <w:t>, 10 veli kısmen katılıyorum</w:t>
      </w:r>
      <w:r w:rsidR="00AD30D6">
        <w:rPr>
          <w:rFonts w:ascii="Times New Roman" w:hAnsi="Times New Roman" w:cs="Times New Roman"/>
          <w:sz w:val="24"/>
          <w:szCs w:val="24"/>
        </w:rPr>
        <w:t xml:space="preserve"> ( % 9,25)</w:t>
      </w:r>
      <w:r w:rsidRPr="00B2251E">
        <w:rPr>
          <w:rFonts w:ascii="Times New Roman" w:hAnsi="Times New Roman" w:cs="Times New Roman"/>
          <w:sz w:val="24"/>
          <w:szCs w:val="24"/>
        </w:rPr>
        <w:t>, 8 veli katılmıyorum</w:t>
      </w:r>
      <w:r w:rsidR="00AD30D6">
        <w:rPr>
          <w:rFonts w:ascii="Times New Roman" w:hAnsi="Times New Roman" w:cs="Times New Roman"/>
          <w:sz w:val="24"/>
          <w:szCs w:val="24"/>
        </w:rPr>
        <w:t xml:space="preserve"> ( % 7,40) </w:t>
      </w:r>
      <w:r w:rsidRPr="00B2251E">
        <w:rPr>
          <w:rFonts w:ascii="Times New Roman" w:hAnsi="Times New Roman" w:cs="Times New Roman"/>
          <w:sz w:val="24"/>
          <w:szCs w:val="24"/>
        </w:rPr>
        <w:t xml:space="preserve"> 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8.“E-Okul Veli Bilgilendirme Sistemi ile okul internet sayfasını düzenli olarak takip ediyorum</w:t>
      </w:r>
      <w:r w:rsidRPr="00B2251E">
        <w:rPr>
          <w:rFonts w:ascii="Times New Roman" w:hAnsi="Times New Roman" w:cs="Times New Roman"/>
          <w:sz w:val="24"/>
          <w:szCs w:val="24"/>
        </w:rPr>
        <w:t>.” maddesine 40 veli kesinlikle katılıyorum</w:t>
      </w:r>
      <w:r w:rsidR="003020CC">
        <w:rPr>
          <w:rFonts w:ascii="Times New Roman" w:hAnsi="Times New Roman" w:cs="Times New Roman"/>
          <w:sz w:val="24"/>
          <w:szCs w:val="24"/>
        </w:rPr>
        <w:t xml:space="preserve"> ( % 37,03)</w:t>
      </w:r>
      <w:r w:rsidRPr="00B2251E">
        <w:rPr>
          <w:rFonts w:ascii="Times New Roman" w:hAnsi="Times New Roman" w:cs="Times New Roman"/>
          <w:sz w:val="24"/>
          <w:szCs w:val="24"/>
        </w:rPr>
        <w:t>,</w:t>
      </w:r>
      <w:r w:rsidR="003020CC">
        <w:rPr>
          <w:rFonts w:ascii="Times New Roman" w:hAnsi="Times New Roman" w:cs="Times New Roman"/>
          <w:sz w:val="24"/>
          <w:szCs w:val="24"/>
        </w:rPr>
        <w:t xml:space="preserve"> </w:t>
      </w:r>
      <w:r w:rsidRPr="00B2251E">
        <w:rPr>
          <w:rFonts w:ascii="Times New Roman" w:hAnsi="Times New Roman" w:cs="Times New Roman"/>
          <w:sz w:val="24"/>
          <w:szCs w:val="24"/>
        </w:rPr>
        <w:t xml:space="preserve"> 35 veli katılıyorum</w:t>
      </w:r>
      <w:r w:rsidR="003020CC">
        <w:rPr>
          <w:rFonts w:ascii="Times New Roman" w:hAnsi="Times New Roman" w:cs="Times New Roman"/>
          <w:sz w:val="24"/>
          <w:szCs w:val="24"/>
        </w:rPr>
        <w:t xml:space="preserve"> ( 32,40)</w:t>
      </w:r>
      <w:r w:rsidRPr="00B2251E">
        <w:rPr>
          <w:rFonts w:ascii="Times New Roman" w:hAnsi="Times New Roman" w:cs="Times New Roman"/>
          <w:sz w:val="24"/>
          <w:szCs w:val="24"/>
        </w:rPr>
        <w:t>, 4 veli kararsızım</w:t>
      </w:r>
      <w:r w:rsidR="003020CC">
        <w:rPr>
          <w:rFonts w:ascii="Times New Roman" w:hAnsi="Times New Roman" w:cs="Times New Roman"/>
          <w:sz w:val="24"/>
          <w:szCs w:val="24"/>
        </w:rPr>
        <w:t xml:space="preserve"> ( %3,70)</w:t>
      </w:r>
      <w:r w:rsidRPr="00B2251E">
        <w:rPr>
          <w:rFonts w:ascii="Times New Roman" w:hAnsi="Times New Roman" w:cs="Times New Roman"/>
          <w:sz w:val="24"/>
          <w:szCs w:val="24"/>
        </w:rPr>
        <w:t>,</w:t>
      </w:r>
      <w:r w:rsidR="003020CC">
        <w:rPr>
          <w:rFonts w:ascii="Times New Roman" w:hAnsi="Times New Roman" w:cs="Times New Roman"/>
          <w:sz w:val="24"/>
          <w:szCs w:val="24"/>
        </w:rPr>
        <w:t xml:space="preserve"> </w:t>
      </w:r>
      <w:r w:rsidRPr="00B2251E">
        <w:rPr>
          <w:rFonts w:ascii="Times New Roman" w:hAnsi="Times New Roman" w:cs="Times New Roman"/>
          <w:sz w:val="24"/>
          <w:szCs w:val="24"/>
        </w:rPr>
        <w:t xml:space="preserve"> 20 veli kısmen katılıyorum</w:t>
      </w:r>
      <w:r w:rsidR="003020CC">
        <w:rPr>
          <w:rFonts w:ascii="Times New Roman" w:hAnsi="Times New Roman" w:cs="Times New Roman"/>
          <w:sz w:val="24"/>
          <w:szCs w:val="24"/>
        </w:rPr>
        <w:t xml:space="preserve"> ( % 18,51)</w:t>
      </w:r>
      <w:r w:rsidRPr="00B2251E">
        <w:rPr>
          <w:rFonts w:ascii="Times New Roman" w:hAnsi="Times New Roman" w:cs="Times New Roman"/>
          <w:sz w:val="24"/>
          <w:szCs w:val="24"/>
        </w:rPr>
        <w:t xml:space="preserve">, 9 veli katılmıyorum </w:t>
      </w:r>
      <w:r w:rsidR="003020CC">
        <w:rPr>
          <w:rFonts w:ascii="Times New Roman" w:hAnsi="Times New Roman" w:cs="Times New Roman"/>
          <w:sz w:val="24"/>
          <w:szCs w:val="24"/>
        </w:rPr>
        <w:t xml:space="preserve">( % 8,33)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9.“Çocuğumun okulunu sevdiğini ve öğretmenleriyle iyi anlaştığını düşünüyorum</w:t>
      </w:r>
      <w:r w:rsidRPr="00B2251E">
        <w:rPr>
          <w:rFonts w:ascii="Times New Roman" w:hAnsi="Times New Roman" w:cs="Times New Roman"/>
          <w:sz w:val="24"/>
          <w:szCs w:val="24"/>
        </w:rPr>
        <w:t>.” maddesine 78 veli kesinlikle katılıyorum</w:t>
      </w:r>
      <w:r w:rsidR="00F7629B">
        <w:rPr>
          <w:rFonts w:ascii="Times New Roman" w:hAnsi="Times New Roman" w:cs="Times New Roman"/>
          <w:sz w:val="24"/>
          <w:szCs w:val="24"/>
        </w:rPr>
        <w:t xml:space="preserve"> ( % 72,22)</w:t>
      </w:r>
      <w:r w:rsidRPr="00B2251E">
        <w:rPr>
          <w:rFonts w:ascii="Times New Roman" w:hAnsi="Times New Roman" w:cs="Times New Roman"/>
          <w:sz w:val="24"/>
          <w:szCs w:val="24"/>
        </w:rPr>
        <w:t>, 28 veli katılıyorum</w:t>
      </w:r>
      <w:r w:rsidR="00F7629B">
        <w:rPr>
          <w:rFonts w:ascii="Times New Roman" w:hAnsi="Times New Roman" w:cs="Times New Roman"/>
          <w:sz w:val="24"/>
          <w:szCs w:val="24"/>
        </w:rPr>
        <w:t xml:space="preserve"> ( % 25,92)</w:t>
      </w:r>
      <w:r w:rsidRPr="00B2251E">
        <w:rPr>
          <w:rFonts w:ascii="Times New Roman" w:hAnsi="Times New Roman" w:cs="Times New Roman"/>
          <w:sz w:val="24"/>
          <w:szCs w:val="24"/>
        </w:rPr>
        <w:t>,</w:t>
      </w:r>
      <w:r w:rsidR="00F7629B">
        <w:rPr>
          <w:rFonts w:ascii="Times New Roman" w:hAnsi="Times New Roman" w:cs="Times New Roman"/>
          <w:sz w:val="24"/>
          <w:szCs w:val="24"/>
        </w:rPr>
        <w:t xml:space="preserve"> </w:t>
      </w:r>
      <w:r w:rsidRPr="00B2251E">
        <w:rPr>
          <w:rFonts w:ascii="Times New Roman" w:hAnsi="Times New Roman" w:cs="Times New Roman"/>
          <w:sz w:val="24"/>
          <w:szCs w:val="24"/>
        </w:rPr>
        <w:t xml:space="preserve"> 2 veli kısmen katılıyorum </w:t>
      </w:r>
      <w:r w:rsidR="00F7629B">
        <w:rPr>
          <w:rFonts w:ascii="Times New Roman" w:hAnsi="Times New Roman" w:cs="Times New Roman"/>
          <w:sz w:val="24"/>
          <w:szCs w:val="24"/>
        </w:rPr>
        <w:t xml:space="preserve">( % 1,85)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10.“Okul teknik araç ve gereç yönünden yeterli donanıma sahiptir</w:t>
      </w:r>
      <w:r w:rsidRPr="00B2251E">
        <w:rPr>
          <w:rFonts w:ascii="Times New Roman" w:hAnsi="Times New Roman" w:cs="Times New Roman"/>
          <w:sz w:val="24"/>
          <w:szCs w:val="24"/>
        </w:rPr>
        <w:t>.” maddesine 16 veli kesinlikle katılıyorum</w:t>
      </w:r>
      <w:r w:rsidR="00681951">
        <w:rPr>
          <w:rFonts w:ascii="Times New Roman" w:hAnsi="Times New Roman" w:cs="Times New Roman"/>
          <w:sz w:val="24"/>
          <w:szCs w:val="24"/>
        </w:rPr>
        <w:t xml:space="preserve"> ( % 14,81)</w:t>
      </w:r>
      <w:r w:rsidRPr="00B2251E">
        <w:rPr>
          <w:rFonts w:ascii="Times New Roman" w:hAnsi="Times New Roman" w:cs="Times New Roman"/>
          <w:sz w:val="24"/>
          <w:szCs w:val="24"/>
        </w:rPr>
        <w:t>,</w:t>
      </w:r>
      <w:r w:rsidR="00681951">
        <w:rPr>
          <w:rFonts w:ascii="Times New Roman" w:hAnsi="Times New Roman" w:cs="Times New Roman"/>
          <w:sz w:val="24"/>
          <w:szCs w:val="24"/>
        </w:rPr>
        <w:t xml:space="preserve"> </w:t>
      </w:r>
      <w:r w:rsidRPr="00B2251E">
        <w:rPr>
          <w:rFonts w:ascii="Times New Roman" w:hAnsi="Times New Roman" w:cs="Times New Roman"/>
          <w:sz w:val="24"/>
          <w:szCs w:val="24"/>
        </w:rPr>
        <w:t xml:space="preserve"> 43 veli katılıyorum</w:t>
      </w:r>
      <w:r w:rsidR="00681951">
        <w:rPr>
          <w:rFonts w:ascii="Times New Roman" w:hAnsi="Times New Roman" w:cs="Times New Roman"/>
          <w:sz w:val="24"/>
          <w:szCs w:val="24"/>
        </w:rPr>
        <w:t xml:space="preserve"> ( % 39,81)</w:t>
      </w:r>
      <w:r w:rsidRPr="00B2251E">
        <w:rPr>
          <w:rFonts w:ascii="Times New Roman" w:hAnsi="Times New Roman" w:cs="Times New Roman"/>
          <w:sz w:val="24"/>
          <w:szCs w:val="24"/>
        </w:rPr>
        <w:t>, 14 veli kararsızım</w:t>
      </w:r>
      <w:r w:rsidR="00681951">
        <w:rPr>
          <w:rFonts w:ascii="Times New Roman" w:hAnsi="Times New Roman" w:cs="Times New Roman"/>
          <w:sz w:val="24"/>
          <w:szCs w:val="24"/>
        </w:rPr>
        <w:t xml:space="preserve"> ( % 12,96)</w:t>
      </w:r>
      <w:r w:rsidRPr="00B2251E">
        <w:rPr>
          <w:rFonts w:ascii="Times New Roman" w:hAnsi="Times New Roman" w:cs="Times New Roman"/>
          <w:sz w:val="24"/>
          <w:szCs w:val="24"/>
        </w:rPr>
        <w:t>, 21 veli kısmen katılıyorum</w:t>
      </w:r>
      <w:r w:rsidR="00681951">
        <w:rPr>
          <w:rFonts w:ascii="Times New Roman" w:hAnsi="Times New Roman" w:cs="Times New Roman"/>
          <w:sz w:val="24"/>
          <w:szCs w:val="24"/>
        </w:rPr>
        <w:t xml:space="preserve"> ( % 19,44) </w:t>
      </w:r>
      <w:r w:rsidRPr="00B2251E">
        <w:rPr>
          <w:rFonts w:ascii="Times New Roman" w:hAnsi="Times New Roman" w:cs="Times New Roman"/>
          <w:sz w:val="24"/>
          <w:szCs w:val="24"/>
        </w:rPr>
        <w:t>,</w:t>
      </w:r>
      <w:r w:rsidR="00681951">
        <w:rPr>
          <w:rFonts w:ascii="Times New Roman" w:hAnsi="Times New Roman" w:cs="Times New Roman"/>
          <w:sz w:val="24"/>
          <w:szCs w:val="24"/>
        </w:rPr>
        <w:t xml:space="preserve"> </w:t>
      </w:r>
      <w:r w:rsidRPr="00B2251E">
        <w:rPr>
          <w:rFonts w:ascii="Times New Roman" w:hAnsi="Times New Roman" w:cs="Times New Roman"/>
          <w:sz w:val="24"/>
          <w:szCs w:val="24"/>
        </w:rPr>
        <w:t xml:space="preserve"> 14 veli katılmıyorum </w:t>
      </w:r>
      <w:r w:rsidR="00681951">
        <w:rPr>
          <w:rFonts w:ascii="Times New Roman" w:hAnsi="Times New Roman" w:cs="Times New Roman"/>
          <w:sz w:val="24"/>
          <w:szCs w:val="24"/>
        </w:rPr>
        <w:t xml:space="preserve">( % 12,96) </w:t>
      </w:r>
      <w:r w:rsidR="00951310">
        <w:rPr>
          <w:rFonts w:ascii="Times New Roman" w:hAnsi="Times New Roman" w:cs="Times New Roman"/>
          <w:sz w:val="24"/>
          <w:szCs w:val="24"/>
        </w:rPr>
        <w:t xml:space="preserve">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11.“Okul her zaman temiz ve bakımlıdır</w:t>
      </w:r>
      <w:r w:rsidRPr="00B2251E">
        <w:rPr>
          <w:rFonts w:ascii="Times New Roman" w:hAnsi="Times New Roman" w:cs="Times New Roman"/>
          <w:sz w:val="24"/>
          <w:szCs w:val="24"/>
        </w:rPr>
        <w:t>.” maddesine 29 veli kesinlikle katılıyorum</w:t>
      </w:r>
      <w:r w:rsidR="00951310">
        <w:rPr>
          <w:rFonts w:ascii="Times New Roman" w:hAnsi="Times New Roman" w:cs="Times New Roman"/>
          <w:sz w:val="24"/>
          <w:szCs w:val="24"/>
        </w:rPr>
        <w:t xml:space="preserve"> ( % 26,85)</w:t>
      </w:r>
      <w:r w:rsidRPr="00B2251E">
        <w:rPr>
          <w:rFonts w:ascii="Times New Roman" w:hAnsi="Times New Roman" w:cs="Times New Roman"/>
          <w:sz w:val="24"/>
          <w:szCs w:val="24"/>
        </w:rPr>
        <w:t>, 34 veli katılıyorum</w:t>
      </w:r>
      <w:r w:rsidR="00951310">
        <w:rPr>
          <w:rFonts w:ascii="Times New Roman" w:hAnsi="Times New Roman" w:cs="Times New Roman"/>
          <w:sz w:val="24"/>
          <w:szCs w:val="24"/>
        </w:rPr>
        <w:t xml:space="preserve"> ( % 31,48)</w:t>
      </w:r>
      <w:r w:rsidRPr="00B2251E">
        <w:rPr>
          <w:rFonts w:ascii="Times New Roman" w:hAnsi="Times New Roman" w:cs="Times New Roman"/>
          <w:sz w:val="24"/>
          <w:szCs w:val="24"/>
        </w:rPr>
        <w:t>, 10 veli kararsızım</w:t>
      </w:r>
      <w:r w:rsidR="00951310">
        <w:rPr>
          <w:rFonts w:ascii="Times New Roman" w:hAnsi="Times New Roman" w:cs="Times New Roman"/>
          <w:sz w:val="24"/>
          <w:szCs w:val="24"/>
        </w:rPr>
        <w:t xml:space="preserve"> ( % 9,25)</w:t>
      </w:r>
      <w:r w:rsidRPr="00B2251E">
        <w:rPr>
          <w:rFonts w:ascii="Times New Roman" w:hAnsi="Times New Roman" w:cs="Times New Roman"/>
          <w:sz w:val="24"/>
          <w:szCs w:val="24"/>
        </w:rPr>
        <w:t>, 23 veli kısmen katılıyorum</w:t>
      </w:r>
      <w:r w:rsidR="00951310">
        <w:rPr>
          <w:rFonts w:ascii="Times New Roman" w:hAnsi="Times New Roman" w:cs="Times New Roman"/>
          <w:sz w:val="24"/>
          <w:szCs w:val="24"/>
        </w:rPr>
        <w:t xml:space="preserve"> ( % 21,29)</w:t>
      </w:r>
      <w:r w:rsidRPr="00B2251E">
        <w:rPr>
          <w:rFonts w:ascii="Times New Roman" w:hAnsi="Times New Roman" w:cs="Times New Roman"/>
          <w:sz w:val="24"/>
          <w:szCs w:val="24"/>
        </w:rPr>
        <w:t xml:space="preserve">, 12 veli katılmıyorum </w:t>
      </w:r>
      <w:r w:rsidR="00951310">
        <w:rPr>
          <w:rFonts w:ascii="Times New Roman" w:hAnsi="Times New Roman" w:cs="Times New Roman"/>
          <w:sz w:val="24"/>
          <w:szCs w:val="24"/>
        </w:rPr>
        <w:t xml:space="preserve">( % 11,11) </w:t>
      </w:r>
      <w:r w:rsidR="00753EFB">
        <w:rPr>
          <w:rFonts w:ascii="Times New Roman" w:hAnsi="Times New Roman" w:cs="Times New Roman"/>
          <w:sz w:val="24"/>
          <w:szCs w:val="24"/>
        </w:rPr>
        <w:t xml:space="preserve"> </w:t>
      </w:r>
      <w:r w:rsidRPr="00B2251E">
        <w:rPr>
          <w:rFonts w:ascii="Times New Roman" w:hAnsi="Times New Roman" w:cs="Times New Roman"/>
          <w:sz w:val="24"/>
          <w:szCs w:val="24"/>
        </w:rPr>
        <w:t xml:space="preserve">cevabını vermiştir. </w:t>
      </w:r>
    </w:p>
    <w:p w:rsidR="00B2251E" w:rsidRPr="00B2251E"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lastRenderedPageBreak/>
        <w:t>12.“Okulun binası ve diğer fiziki mekanlar yeterlidir</w:t>
      </w:r>
      <w:r w:rsidRPr="00B2251E">
        <w:rPr>
          <w:rFonts w:ascii="Times New Roman" w:hAnsi="Times New Roman" w:cs="Times New Roman"/>
          <w:sz w:val="24"/>
          <w:szCs w:val="24"/>
        </w:rPr>
        <w:t>.” maddesine 20 veli kesinlikle katılıyorum</w:t>
      </w:r>
      <w:r w:rsidR="005C440E">
        <w:rPr>
          <w:rFonts w:ascii="Times New Roman" w:hAnsi="Times New Roman" w:cs="Times New Roman"/>
          <w:sz w:val="24"/>
          <w:szCs w:val="24"/>
        </w:rPr>
        <w:t xml:space="preserve"> ( % 18,51)</w:t>
      </w:r>
      <w:r w:rsidRPr="00B2251E">
        <w:rPr>
          <w:rFonts w:ascii="Times New Roman" w:hAnsi="Times New Roman" w:cs="Times New Roman"/>
          <w:sz w:val="24"/>
          <w:szCs w:val="24"/>
        </w:rPr>
        <w:t>, 30 veli katılıyorum</w:t>
      </w:r>
      <w:r w:rsidR="005C440E">
        <w:rPr>
          <w:rFonts w:ascii="Times New Roman" w:hAnsi="Times New Roman" w:cs="Times New Roman"/>
          <w:sz w:val="24"/>
          <w:szCs w:val="24"/>
        </w:rPr>
        <w:t xml:space="preserve"> ( % 27,77)</w:t>
      </w:r>
      <w:r w:rsidRPr="00B2251E">
        <w:rPr>
          <w:rFonts w:ascii="Times New Roman" w:hAnsi="Times New Roman" w:cs="Times New Roman"/>
          <w:sz w:val="24"/>
          <w:szCs w:val="24"/>
        </w:rPr>
        <w:t>, 13 veli kararsızım</w:t>
      </w:r>
      <w:r w:rsidR="005C440E">
        <w:rPr>
          <w:rFonts w:ascii="Times New Roman" w:hAnsi="Times New Roman" w:cs="Times New Roman"/>
          <w:sz w:val="24"/>
          <w:szCs w:val="24"/>
        </w:rPr>
        <w:t xml:space="preserve"> ( % 12,03)</w:t>
      </w:r>
      <w:r w:rsidRPr="00B2251E">
        <w:rPr>
          <w:rFonts w:ascii="Times New Roman" w:hAnsi="Times New Roman" w:cs="Times New Roman"/>
          <w:sz w:val="24"/>
          <w:szCs w:val="24"/>
        </w:rPr>
        <w:t>,</w:t>
      </w:r>
      <w:r w:rsidR="005C440E">
        <w:rPr>
          <w:rFonts w:ascii="Times New Roman" w:hAnsi="Times New Roman" w:cs="Times New Roman"/>
          <w:sz w:val="24"/>
          <w:szCs w:val="24"/>
        </w:rPr>
        <w:t xml:space="preserve"> </w:t>
      </w:r>
      <w:r w:rsidRPr="00B2251E">
        <w:rPr>
          <w:rFonts w:ascii="Times New Roman" w:hAnsi="Times New Roman" w:cs="Times New Roman"/>
          <w:sz w:val="24"/>
          <w:szCs w:val="24"/>
        </w:rPr>
        <w:t xml:space="preserve"> 25 veli kısmen katılıyorum</w:t>
      </w:r>
      <w:r w:rsidR="005C440E">
        <w:rPr>
          <w:rFonts w:ascii="Times New Roman" w:hAnsi="Times New Roman" w:cs="Times New Roman"/>
          <w:sz w:val="24"/>
          <w:szCs w:val="24"/>
        </w:rPr>
        <w:t xml:space="preserve"> ( % 23,14)</w:t>
      </w:r>
      <w:r w:rsidRPr="00B2251E">
        <w:rPr>
          <w:rFonts w:ascii="Times New Roman" w:hAnsi="Times New Roman" w:cs="Times New Roman"/>
          <w:sz w:val="24"/>
          <w:szCs w:val="24"/>
        </w:rPr>
        <w:t>,</w:t>
      </w:r>
      <w:r w:rsidR="005C440E">
        <w:rPr>
          <w:rFonts w:ascii="Times New Roman" w:hAnsi="Times New Roman" w:cs="Times New Roman"/>
          <w:sz w:val="24"/>
          <w:szCs w:val="24"/>
        </w:rPr>
        <w:t xml:space="preserve"> </w:t>
      </w:r>
      <w:r w:rsidRPr="00B2251E">
        <w:rPr>
          <w:rFonts w:ascii="Times New Roman" w:hAnsi="Times New Roman" w:cs="Times New Roman"/>
          <w:sz w:val="24"/>
          <w:szCs w:val="24"/>
        </w:rPr>
        <w:t xml:space="preserve"> 19 veli katılmıyorum </w:t>
      </w:r>
      <w:r w:rsidR="005C440E">
        <w:rPr>
          <w:rFonts w:ascii="Times New Roman" w:hAnsi="Times New Roman" w:cs="Times New Roman"/>
          <w:sz w:val="24"/>
          <w:szCs w:val="24"/>
        </w:rPr>
        <w:t xml:space="preserve">( % 17,59) </w:t>
      </w:r>
      <w:r w:rsidRPr="00B2251E">
        <w:rPr>
          <w:rFonts w:ascii="Times New Roman" w:hAnsi="Times New Roman" w:cs="Times New Roman"/>
          <w:sz w:val="24"/>
          <w:szCs w:val="24"/>
        </w:rPr>
        <w:t xml:space="preserve">cevabını vermiştir. </w:t>
      </w:r>
    </w:p>
    <w:p w:rsidR="00DE1E87" w:rsidRDefault="00B2251E" w:rsidP="00925991">
      <w:pPr>
        <w:tabs>
          <w:tab w:val="left" w:pos="1095"/>
        </w:tabs>
        <w:jc w:val="both"/>
        <w:rPr>
          <w:rFonts w:ascii="Times New Roman" w:hAnsi="Times New Roman" w:cs="Times New Roman"/>
          <w:sz w:val="24"/>
          <w:szCs w:val="24"/>
        </w:rPr>
      </w:pPr>
      <w:r w:rsidRPr="000E4D45">
        <w:rPr>
          <w:rFonts w:ascii="Times New Roman" w:hAnsi="Times New Roman" w:cs="Times New Roman"/>
          <w:b/>
          <w:sz w:val="24"/>
          <w:szCs w:val="24"/>
        </w:rPr>
        <w:t>13.“Okulumuzda yeterli miktarda sanatsal ve kültürel faaliyetler düzenlenmektedir</w:t>
      </w:r>
      <w:r w:rsidRPr="00B2251E">
        <w:rPr>
          <w:rFonts w:ascii="Times New Roman" w:hAnsi="Times New Roman" w:cs="Times New Roman"/>
          <w:sz w:val="24"/>
          <w:szCs w:val="24"/>
        </w:rPr>
        <w:t>.” maddesine 25 veli kesinlikle katılıyorum</w:t>
      </w:r>
      <w:r w:rsidR="00C35E87">
        <w:rPr>
          <w:rFonts w:ascii="Times New Roman" w:hAnsi="Times New Roman" w:cs="Times New Roman"/>
          <w:sz w:val="24"/>
          <w:szCs w:val="24"/>
        </w:rPr>
        <w:t xml:space="preserve"> ( % 23,14)</w:t>
      </w:r>
      <w:r w:rsidRPr="00B2251E">
        <w:rPr>
          <w:rFonts w:ascii="Times New Roman" w:hAnsi="Times New Roman" w:cs="Times New Roman"/>
          <w:sz w:val="24"/>
          <w:szCs w:val="24"/>
        </w:rPr>
        <w:t>,</w:t>
      </w:r>
      <w:r w:rsidR="00C35E87">
        <w:rPr>
          <w:rFonts w:ascii="Times New Roman" w:hAnsi="Times New Roman" w:cs="Times New Roman"/>
          <w:sz w:val="24"/>
          <w:szCs w:val="24"/>
        </w:rPr>
        <w:t xml:space="preserve"> </w:t>
      </w:r>
      <w:r w:rsidRPr="00B2251E">
        <w:rPr>
          <w:rFonts w:ascii="Times New Roman" w:hAnsi="Times New Roman" w:cs="Times New Roman"/>
          <w:sz w:val="24"/>
          <w:szCs w:val="24"/>
        </w:rPr>
        <w:t xml:space="preserve"> 23 veli katılıyorum</w:t>
      </w:r>
      <w:r w:rsidR="00C35E87">
        <w:rPr>
          <w:rFonts w:ascii="Times New Roman" w:hAnsi="Times New Roman" w:cs="Times New Roman"/>
          <w:sz w:val="24"/>
          <w:szCs w:val="24"/>
        </w:rPr>
        <w:t xml:space="preserve"> ( % 21,29)</w:t>
      </w:r>
      <w:r w:rsidRPr="00B2251E">
        <w:rPr>
          <w:rFonts w:ascii="Times New Roman" w:hAnsi="Times New Roman" w:cs="Times New Roman"/>
          <w:sz w:val="24"/>
          <w:szCs w:val="24"/>
        </w:rPr>
        <w:t>, 12 veli kararsızım</w:t>
      </w:r>
      <w:r w:rsidR="00C35E87">
        <w:rPr>
          <w:rFonts w:ascii="Times New Roman" w:hAnsi="Times New Roman" w:cs="Times New Roman"/>
          <w:sz w:val="24"/>
          <w:szCs w:val="24"/>
        </w:rPr>
        <w:t xml:space="preserve"> ( % 11,11)</w:t>
      </w:r>
      <w:r w:rsidRPr="00B2251E">
        <w:rPr>
          <w:rFonts w:ascii="Times New Roman" w:hAnsi="Times New Roman" w:cs="Times New Roman"/>
          <w:sz w:val="24"/>
          <w:szCs w:val="24"/>
        </w:rPr>
        <w:t>, 25 veli kısmen katılıyorum</w:t>
      </w:r>
      <w:r w:rsidR="00C35E87">
        <w:rPr>
          <w:rFonts w:ascii="Times New Roman" w:hAnsi="Times New Roman" w:cs="Times New Roman"/>
          <w:sz w:val="24"/>
          <w:szCs w:val="24"/>
        </w:rPr>
        <w:t xml:space="preserve"> ( % 23,14)</w:t>
      </w:r>
      <w:r w:rsidRPr="00B2251E">
        <w:rPr>
          <w:rFonts w:ascii="Times New Roman" w:hAnsi="Times New Roman" w:cs="Times New Roman"/>
          <w:sz w:val="24"/>
          <w:szCs w:val="24"/>
        </w:rPr>
        <w:t>,</w:t>
      </w:r>
      <w:r w:rsidR="00C35E87">
        <w:rPr>
          <w:rFonts w:ascii="Times New Roman" w:hAnsi="Times New Roman" w:cs="Times New Roman"/>
          <w:sz w:val="24"/>
          <w:szCs w:val="24"/>
        </w:rPr>
        <w:t xml:space="preserve"> </w:t>
      </w:r>
      <w:r w:rsidRPr="00B2251E">
        <w:rPr>
          <w:rFonts w:ascii="Times New Roman" w:hAnsi="Times New Roman" w:cs="Times New Roman"/>
          <w:sz w:val="24"/>
          <w:szCs w:val="24"/>
        </w:rPr>
        <w:t xml:space="preserve"> 23 veli katılmıyorum </w:t>
      </w:r>
      <w:r w:rsidR="00C35E87">
        <w:rPr>
          <w:rFonts w:ascii="Times New Roman" w:hAnsi="Times New Roman" w:cs="Times New Roman"/>
          <w:sz w:val="24"/>
          <w:szCs w:val="24"/>
        </w:rPr>
        <w:t xml:space="preserve">( % 21,29) </w:t>
      </w:r>
      <w:r w:rsidRPr="00B2251E">
        <w:rPr>
          <w:rFonts w:ascii="Times New Roman" w:hAnsi="Times New Roman" w:cs="Times New Roman"/>
          <w:sz w:val="24"/>
          <w:szCs w:val="24"/>
        </w:rPr>
        <w:t>cevabını vermiştir.</w:t>
      </w:r>
    </w:p>
    <w:p w:rsidR="00D61E75"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D61E75">
        <w:rPr>
          <w:rFonts w:ascii="Times New Roman" w:hAnsi="Times New Roman" w:cs="Times New Roman"/>
          <w:sz w:val="24"/>
          <w:szCs w:val="24"/>
        </w:rPr>
        <w:t xml:space="preserve">Veli anketimize 108 veli katılmıştır. </w:t>
      </w:r>
      <w:r w:rsidR="00437225">
        <w:rPr>
          <w:rFonts w:ascii="Times New Roman" w:hAnsi="Times New Roman" w:cs="Times New Roman"/>
          <w:sz w:val="24"/>
          <w:szCs w:val="24"/>
        </w:rPr>
        <w:t>Güçlü yönler olarak “ İhtiyaç duyulduğunda okul çalışanlarıyla rahatlıkla görüşebilme, kendilerini ilgilendiren okul duyurularını zamanında öğrenme, öğretmelerin yeniliğe açık olarak derslerin işlenmesinde çeşitli yöntemler kullanması, okulda yabancı kişilere karşı güvenlik önlemleri alınması, çocuklarının okulu sevdiği ve öğretmenleri ile iyi anlaştığı” ifadelerini belirlemişlerdir. Zayıf yönlerimiz olarak “ okulun teknik araç ve gereç yönünden yeterli donanıma sahip olmadığı, okul binası ve fiziki mekanların yetersizliği, okulda yeterli miktarda sanatsal ve kültürel faaliyetler düzenlenmediği”</w:t>
      </w:r>
      <w:r w:rsidR="00B8581C">
        <w:rPr>
          <w:rFonts w:ascii="Times New Roman" w:hAnsi="Times New Roman" w:cs="Times New Roman"/>
          <w:sz w:val="24"/>
          <w:szCs w:val="24"/>
        </w:rPr>
        <w:t xml:space="preserve"> ifadelerini belirlemişlerdir.</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GZFT (Güçlü, Zayıf, Fırsat, Tehdit) Analizi</w:t>
      </w:r>
      <w:bookmarkEnd w:id="12"/>
      <w:bookmarkEnd w:id="16"/>
      <w:r w:rsidR="00185AFB">
        <w:rPr>
          <w:rFonts w:ascii="Times New Roman" w:hAnsi="Times New Roman" w:cs="Times New Roman"/>
          <w:b/>
          <w:sz w:val="24"/>
          <w:szCs w:val="24"/>
        </w:rPr>
        <w:t xml:space="preserve"> </w:t>
      </w:r>
    </w:p>
    <w:p w:rsidR="00214D3E"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14D3E" w:rsidRPr="00214D3E" w:rsidRDefault="00791E0D"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14D3E" w:rsidRPr="00185AFB" w:rsidRDefault="00185AFB" w:rsidP="00925991">
      <w:pPr>
        <w:tabs>
          <w:tab w:val="left" w:pos="1095"/>
        </w:tabs>
        <w:jc w:val="both"/>
        <w:rPr>
          <w:rFonts w:ascii="Times New Roman" w:hAnsi="Times New Roman" w:cs="Times New Roman"/>
          <w:sz w:val="24"/>
          <w:szCs w:val="24"/>
        </w:rPr>
      </w:pPr>
      <w:bookmarkStart w:id="17" w:name="_Toc416084889"/>
      <w:r>
        <w:rPr>
          <w:rFonts w:ascii="Times New Roman" w:hAnsi="Times New Roman" w:cs="Times New Roman"/>
          <w:sz w:val="24"/>
          <w:szCs w:val="24"/>
        </w:rPr>
        <w:t xml:space="preserve">İçsel Faktörler </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8347"/>
      </w:tblGrid>
      <w:tr w:rsidR="00B2251E" w:rsidRPr="00B2251E" w:rsidTr="00626749">
        <w:trPr>
          <w:trHeight w:val="279"/>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Öğrenciler</w:t>
            </w:r>
          </w:p>
        </w:tc>
        <w:tc>
          <w:tcPr>
            <w:tcW w:w="8347" w:type="dxa"/>
            <w:shd w:val="clear" w:color="auto" w:fill="auto"/>
          </w:tcPr>
          <w:p w:rsidR="00B2251E"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Öğrencilerin okulu sevmesi ve öğretmenlerle iyi anlaşmaları.</w:t>
            </w:r>
          </w:p>
          <w:p w:rsidR="00791E0D" w:rsidRDefault="00791E0D" w:rsidP="00925991">
            <w:pPr>
              <w:pStyle w:val="ListeParagraf"/>
              <w:numPr>
                <w:ilvl w:val="0"/>
                <w:numId w:val="37"/>
              </w:numPr>
              <w:tabs>
                <w:tab w:val="left" w:pos="1095"/>
              </w:tabs>
              <w:jc w:val="both"/>
              <w:rPr>
                <w:rFonts w:ascii="Times New Roman" w:hAnsi="Times New Roman" w:cs="Times New Roman"/>
                <w:sz w:val="24"/>
                <w:szCs w:val="24"/>
              </w:rPr>
            </w:pPr>
            <w:r>
              <w:rPr>
                <w:rFonts w:ascii="Times New Roman" w:hAnsi="Times New Roman" w:cs="Times New Roman"/>
                <w:sz w:val="24"/>
                <w:szCs w:val="24"/>
              </w:rPr>
              <w:t>T</w:t>
            </w:r>
            <w:r w:rsidRPr="00791E0D">
              <w:rPr>
                <w:rFonts w:ascii="Times New Roman" w:hAnsi="Times New Roman" w:cs="Times New Roman"/>
                <w:sz w:val="24"/>
                <w:szCs w:val="24"/>
              </w:rPr>
              <w:t xml:space="preserve">eneffüslerde </w:t>
            </w:r>
            <w:r>
              <w:rPr>
                <w:rFonts w:ascii="Times New Roman" w:hAnsi="Times New Roman" w:cs="Times New Roman"/>
                <w:sz w:val="24"/>
                <w:szCs w:val="24"/>
              </w:rPr>
              <w:t>ihtiyaçlarını giderebilmeleri.</w:t>
            </w:r>
          </w:p>
          <w:p w:rsidR="00791E0D" w:rsidRPr="00B430EF" w:rsidRDefault="00791E0D" w:rsidP="00925991">
            <w:pPr>
              <w:pStyle w:val="ListeParagraf"/>
              <w:numPr>
                <w:ilvl w:val="0"/>
                <w:numId w:val="37"/>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B7428B">
              <w:rPr>
                <w:rFonts w:ascii="Times New Roman" w:hAnsi="Times New Roman" w:cs="Times New Roman"/>
                <w:sz w:val="24"/>
                <w:szCs w:val="24"/>
              </w:rPr>
              <w:t xml:space="preserve">öğrenciler için </w:t>
            </w:r>
            <w:r>
              <w:rPr>
                <w:rFonts w:ascii="Times New Roman" w:hAnsi="Times New Roman" w:cs="Times New Roman"/>
                <w:sz w:val="24"/>
                <w:szCs w:val="24"/>
              </w:rPr>
              <w:t>değişik eğitim etkinlikleri düzenlemeleri.</w:t>
            </w:r>
          </w:p>
        </w:tc>
      </w:tr>
      <w:tr w:rsidR="00B2251E" w:rsidRPr="00B2251E" w:rsidTr="00626749">
        <w:trPr>
          <w:trHeight w:val="116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Çalışanlar</w:t>
            </w:r>
          </w:p>
        </w:tc>
        <w:tc>
          <w:tcPr>
            <w:tcW w:w="8347" w:type="dxa"/>
            <w:shd w:val="clear" w:color="auto" w:fill="auto"/>
          </w:tcPr>
          <w:p w:rsid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Öğretmenlerin yeniliğe açık olması,  derslerin işlenişinde çeşitli yöntemler, uygun araç-gereçleri kullanmaları. </w:t>
            </w:r>
          </w:p>
          <w:p w:rsid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Öğretmen kadrosunun tecrübeli olması. </w:t>
            </w:r>
          </w:p>
          <w:p w:rsid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Öğretmenler arasında güçlü işbirliğinin ve dayanışmanın olması. </w:t>
            </w:r>
          </w:p>
          <w:p w:rsidR="00B2251E" w:rsidRPr="00B430EF" w:rsidRDefault="00B2251E" w:rsidP="00925991">
            <w:pPr>
              <w:pStyle w:val="ListeParagraf"/>
              <w:numPr>
                <w:ilvl w:val="0"/>
                <w:numId w:val="37"/>
              </w:numPr>
              <w:tabs>
                <w:tab w:val="left" w:pos="1095"/>
              </w:tabs>
              <w:jc w:val="both"/>
              <w:rPr>
                <w:rFonts w:ascii="Times New Roman" w:hAnsi="Times New Roman" w:cs="Times New Roman"/>
                <w:sz w:val="24"/>
                <w:szCs w:val="24"/>
              </w:rPr>
            </w:pPr>
            <w:r w:rsidRPr="00B430EF">
              <w:rPr>
                <w:rFonts w:ascii="Times New Roman" w:hAnsi="Times New Roman" w:cs="Times New Roman"/>
                <w:sz w:val="24"/>
                <w:szCs w:val="24"/>
              </w:rPr>
              <w:t xml:space="preserve">Yardımcı personel sayısının yeterli olması. </w:t>
            </w:r>
          </w:p>
        </w:tc>
      </w:tr>
      <w:tr w:rsidR="00B2251E" w:rsidRPr="00B2251E" w:rsidTr="00626749">
        <w:trPr>
          <w:trHeight w:val="29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Veliler</w:t>
            </w:r>
          </w:p>
        </w:tc>
        <w:tc>
          <w:tcPr>
            <w:tcW w:w="8347" w:type="dxa"/>
            <w:shd w:val="clear" w:color="auto" w:fill="auto"/>
          </w:tcPr>
          <w:p w:rsidR="00B2251E" w:rsidRDefault="00B2251E" w:rsidP="00925991">
            <w:pPr>
              <w:pStyle w:val="ListeParagraf"/>
              <w:numPr>
                <w:ilvl w:val="0"/>
                <w:numId w:val="38"/>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Velilerin işbirliğine açık olması. Eğitime karşı olumlu tutumlarının olması.</w:t>
            </w:r>
          </w:p>
          <w:p w:rsidR="00791E0D" w:rsidRPr="00E963B9" w:rsidRDefault="00791E0D"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çalışanları ile iletişimlerinin güçlü olması.</w:t>
            </w:r>
          </w:p>
        </w:tc>
      </w:tr>
      <w:tr w:rsidR="00B2251E" w:rsidRPr="00B2251E" w:rsidTr="00626749">
        <w:trPr>
          <w:trHeight w:val="57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Bina ve Yerleşke</w:t>
            </w:r>
          </w:p>
        </w:tc>
        <w:tc>
          <w:tcPr>
            <w:tcW w:w="8347" w:type="dxa"/>
            <w:shd w:val="clear" w:color="auto" w:fill="auto"/>
          </w:tcPr>
          <w:p w:rsidR="00E963B9" w:rsidRDefault="00B2251E" w:rsidP="00925991">
            <w:pPr>
              <w:pStyle w:val="ListeParagraf"/>
              <w:numPr>
                <w:ilvl w:val="0"/>
                <w:numId w:val="38"/>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 xml:space="preserve">Okula ulaşımın kolay olması. </w:t>
            </w:r>
          </w:p>
          <w:p w:rsidR="00E963B9" w:rsidRDefault="00E963B9"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Okulun şehir merkezine yakın olması.</w:t>
            </w:r>
          </w:p>
          <w:p w:rsidR="00E963B9" w:rsidRDefault="00B2251E" w:rsidP="00925991">
            <w:pPr>
              <w:pStyle w:val="ListeParagraf"/>
              <w:numPr>
                <w:ilvl w:val="0"/>
                <w:numId w:val="38"/>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Mamak</w:t>
            </w:r>
            <w:r w:rsidR="00E963B9">
              <w:rPr>
                <w:rFonts w:ascii="Times New Roman" w:hAnsi="Times New Roman" w:cs="Times New Roman"/>
                <w:sz w:val="24"/>
                <w:szCs w:val="24"/>
              </w:rPr>
              <w:t xml:space="preserve"> İlçe Milli Eğitim Müdürlüğüne yakın olması.</w:t>
            </w:r>
          </w:p>
          <w:p w:rsidR="00E963B9" w:rsidRDefault="00E963B9"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t>Mamak RAM’a yakın olması.</w:t>
            </w:r>
          </w:p>
          <w:p w:rsidR="00B2251E" w:rsidRPr="00E963B9" w:rsidRDefault="00E963B9" w:rsidP="00925991">
            <w:pPr>
              <w:pStyle w:val="ListeParagraf"/>
              <w:numPr>
                <w:ilvl w:val="0"/>
                <w:numId w:val="38"/>
              </w:num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H</w:t>
            </w:r>
            <w:r w:rsidR="00B2251E" w:rsidRPr="00E963B9">
              <w:rPr>
                <w:rFonts w:ascii="Times New Roman" w:hAnsi="Times New Roman" w:cs="Times New Roman"/>
                <w:sz w:val="24"/>
                <w:szCs w:val="24"/>
              </w:rPr>
              <w:t>astanelere, üniversitelere, kültür ve kongre merkezlerine yakın olması.</w:t>
            </w:r>
          </w:p>
        </w:tc>
      </w:tr>
      <w:tr w:rsidR="00B2251E" w:rsidRPr="00B2251E" w:rsidTr="00626749">
        <w:trPr>
          <w:trHeight w:val="29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lastRenderedPageBreak/>
              <w:t>Donanım</w:t>
            </w:r>
          </w:p>
        </w:tc>
        <w:tc>
          <w:tcPr>
            <w:tcW w:w="8347" w:type="dxa"/>
            <w:shd w:val="clear" w:color="auto" w:fill="auto"/>
          </w:tcPr>
          <w:p w:rsidR="00B2251E"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E963B9">
              <w:rPr>
                <w:rFonts w:ascii="Times New Roman" w:hAnsi="Times New Roman" w:cs="Times New Roman"/>
                <w:sz w:val="24"/>
                <w:szCs w:val="24"/>
              </w:rPr>
              <w:t>Okulun teknik araç ve gereç yönünden yeterli donanıma sahip olması.</w:t>
            </w:r>
          </w:p>
          <w:p w:rsidR="002A4608" w:rsidRPr="00E963B9" w:rsidRDefault="002A4608" w:rsidP="00925991">
            <w:pPr>
              <w:pStyle w:val="ListeParagraf"/>
              <w:numPr>
                <w:ilvl w:val="0"/>
                <w:numId w:val="39"/>
              </w:numPr>
              <w:tabs>
                <w:tab w:val="left" w:pos="1095"/>
              </w:tabs>
              <w:jc w:val="both"/>
              <w:rPr>
                <w:rFonts w:ascii="Times New Roman" w:hAnsi="Times New Roman" w:cs="Times New Roman"/>
                <w:sz w:val="24"/>
                <w:szCs w:val="24"/>
              </w:rPr>
            </w:pPr>
            <w:r>
              <w:rPr>
                <w:rFonts w:ascii="Times New Roman" w:hAnsi="Times New Roman" w:cs="Times New Roman"/>
                <w:sz w:val="24"/>
                <w:szCs w:val="24"/>
              </w:rPr>
              <w:t>Kamera Alarm olması</w:t>
            </w:r>
          </w:p>
        </w:tc>
      </w:tr>
      <w:tr w:rsidR="00B2251E" w:rsidRPr="00B2251E" w:rsidTr="00626749">
        <w:trPr>
          <w:trHeight w:val="574"/>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Bütçe</w:t>
            </w:r>
          </w:p>
        </w:tc>
        <w:tc>
          <w:tcPr>
            <w:tcW w:w="8347" w:type="dxa"/>
            <w:shd w:val="clear" w:color="auto" w:fill="auto"/>
          </w:tcPr>
          <w:p w:rsidR="00B2251E" w:rsidRPr="00E963B9" w:rsidRDefault="002A4608" w:rsidP="00925991">
            <w:pPr>
              <w:pStyle w:val="ListeParagraf"/>
              <w:numPr>
                <w:ilvl w:val="0"/>
                <w:numId w:val="39"/>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Aile Birliği Gelirleri</w:t>
            </w:r>
          </w:p>
        </w:tc>
      </w:tr>
      <w:tr w:rsidR="00B2251E" w:rsidRPr="00B2251E" w:rsidTr="00626749">
        <w:trPr>
          <w:trHeight w:val="116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Yönetim Süreçleri</w:t>
            </w:r>
          </w:p>
        </w:tc>
        <w:tc>
          <w:tcPr>
            <w:tcW w:w="8347" w:type="dxa"/>
            <w:shd w:val="clear" w:color="auto" w:fill="auto"/>
          </w:tcPr>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Yöneticilerin tecrübeli ve yeterli olması. </w:t>
            </w:r>
          </w:p>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Yöneticilerin okulda olumlu okul iklimi oluşmasında öncülük etmeleri. </w:t>
            </w:r>
          </w:p>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Yöneticilerin yenilikçi ve yaratıcı projelerin üretilmesini desteklemesi. </w:t>
            </w:r>
          </w:p>
          <w:p w:rsid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Karar verme süreçlerinde paydaşların görüşlerinin dikkate alınması. </w:t>
            </w:r>
          </w:p>
          <w:p w:rsidR="00B2251E" w:rsidRPr="00751853" w:rsidRDefault="00B2251E" w:rsidP="00925991">
            <w:pPr>
              <w:pStyle w:val="ListeParagraf"/>
              <w:numPr>
                <w:ilvl w:val="0"/>
                <w:numId w:val="39"/>
              </w:numPr>
              <w:tabs>
                <w:tab w:val="left" w:pos="1095"/>
              </w:tabs>
              <w:jc w:val="both"/>
              <w:rPr>
                <w:rFonts w:ascii="Times New Roman" w:hAnsi="Times New Roman" w:cs="Times New Roman"/>
                <w:sz w:val="24"/>
                <w:szCs w:val="24"/>
              </w:rPr>
            </w:pPr>
            <w:r w:rsidRPr="00751853">
              <w:rPr>
                <w:rFonts w:ascii="Times New Roman" w:hAnsi="Times New Roman" w:cs="Times New Roman"/>
                <w:sz w:val="24"/>
                <w:szCs w:val="24"/>
              </w:rPr>
              <w:t xml:space="preserve">Okuldaki duyuruların çalışanlara, öğrencilere ve velilere zamanında ulaştırılması. </w:t>
            </w:r>
          </w:p>
        </w:tc>
      </w:tr>
      <w:tr w:rsidR="00B2251E" w:rsidRPr="00B2251E" w:rsidTr="00626749">
        <w:trPr>
          <w:trHeight w:val="88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İletişim Süreçleri</w:t>
            </w:r>
          </w:p>
        </w:tc>
        <w:tc>
          <w:tcPr>
            <w:tcW w:w="8347" w:type="dxa"/>
            <w:shd w:val="clear" w:color="auto" w:fill="auto"/>
          </w:tcPr>
          <w:p w:rsidR="00702A2D" w:rsidRDefault="00B2251E" w:rsidP="00925991">
            <w:pPr>
              <w:pStyle w:val="ListeParagraf"/>
              <w:numPr>
                <w:ilvl w:val="0"/>
                <w:numId w:val="40"/>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Güçlü öğretmen-öğrenci, veli-öğretmen-idare iletişiminin olması. </w:t>
            </w:r>
          </w:p>
          <w:p w:rsidR="00702A2D" w:rsidRDefault="00B2251E" w:rsidP="00925991">
            <w:pPr>
              <w:pStyle w:val="ListeParagraf"/>
              <w:numPr>
                <w:ilvl w:val="0"/>
                <w:numId w:val="40"/>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İhtiyaç duyulduğunda velilerin ve öğrencilerin öğretmenler ve okul idaresiyle iletişim kurabilmeleri. </w:t>
            </w:r>
          </w:p>
          <w:p w:rsidR="00B2251E" w:rsidRPr="00702A2D" w:rsidRDefault="00B2251E" w:rsidP="00925991">
            <w:pPr>
              <w:pStyle w:val="ListeParagraf"/>
              <w:numPr>
                <w:ilvl w:val="0"/>
                <w:numId w:val="40"/>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Çalışanların, velilerin ve öğrencilerin istek ve şikayetlerini iletebilmeleri ve bunların dikkate alınması. </w:t>
            </w:r>
          </w:p>
        </w:tc>
      </w:tr>
      <w:tr w:rsidR="00B2251E" w:rsidRPr="00B2251E" w:rsidTr="00626749">
        <w:trPr>
          <w:trHeight w:val="883"/>
        </w:trPr>
        <w:tc>
          <w:tcPr>
            <w:tcW w:w="2004" w:type="dxa"/>
            <w:shd w:val="clear" w:color="auto" w:fill="auto"/>
          </w:tcPr>
          <w:p w:rsidR="00B2251E" w:rsidRPr="00B2251E" w:rsidRDefault="00B2251E" w:rsidP="00925991">
            <w:pPr>
              <w:tabs>
                <w:tab w:val="left" w:pos="1095"/>
              </w:tabs>
              <w:jc w:val="both"/>
              <w:rPr>
                <w:rFonts w:ascii="Times New Roman" w:hAnsi="Times New Roman" w:cs="Times New Roman"/>
                <w:sz w:val="24"/>
                <w:szCs w:val="24"/>
              </w:rPr>
            </w:pPr>
            <w:r w:rsidRPr="00B2251E">
              <w:rPr>
                <w:rFonts w:ascii="Times New Roman" w:hAnsi="Times New Roman" w:cs="Times New Roman"/>
                <w:sz w:val="24"/>
                <w:szCs w:val="24"/>
              </w:rPr>
              <w:t>Güvenlik</w:t>
            </w:r>
          </w:p>
        </w:tc>
        <w:tc>
          <w:tcPr>
            <w:tcW w:w="8347" w:type="dxa"/>
            <w:shd w:val="clear" w:color="auto" w:fill="auto"/>
          </w:tcPr>
          <w:p w:rsidR="00702A2D" w:rsidRDefault="00B2251E" w:rsidP="00925991">
            <w:pPr>
              <w:pStyle w:val="ListeParagraf"/>
              <w:numPr>
                <w:ilvl w:val="0"/>
                <w:numId w:val="41"/>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Okulda gü</w:t>
            </w:r>
            <w:r w:rsidR="00702A2D">
              <w:rPr>
                <w:rFonts w:ascii="Times New Roman" w:hAnsi="Times New Roman" w:cs="Times New Roman"/>
                <w:sz w:val="24"/>
                <w:szCs w:val="24"/>
              </w:rPr>
              <w:t>venlik personelinin çalışması.</w:t>
            </w:r>
          </w:p>
          <w:p w:rsidR="00702A2D" w:rsidRDefault="00702A2D" w:rsidP="00925991">
            <w:pPr>
              <w:pStyle w:val="ListeParagraf"/>
              <w:numPr>
                <w:ilvl w:val="0"/>
                <w:numId w:val="41"/>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N</w:t>
            </w:r>
            <w:r w:rsidR="00B2251E" w:rsidRPr="00702A2D">
              <w:rPr>
                <w:rFonts w:ascii="Times New Roman" w:hAnsi="Times New Roman" w:cs="Times New Roman"/>
                <w:sz w:val="24"/>
                <w:szCs w:val="24"/>
              </w:rPr>
              <w:t xml:space="preserve">öbetçi öğretmenlerin dikkatli ve özverili çalışması. </w:t>
            </w:r>
          </w:p>
          <w:p w:rsidR="00702A2D" w:rsidRDefault="00B2251E" w:rsidP="00925991">
            <w:pPr>
              <w:pStyle w:val="ListeParagraf"/>
              <w:numPr>
                <w:ilvl w:val="0"/>
                <w:numId w:val="41"/>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 xml:space="preserve">Okulda yabancı kişilere karşı güvenlik önlemlerinin alınması. </w:t>
            </w:r>
          </w:p>
          <w:p w:rsidR="00B2251E" w:rsidRPr="00702A2D" w:rsidRDefault="00B2251E" w:rsidP="00925991">
            <w:pPr>
              <w:pStyle w:val="ListeParagraf"/>
              <w:numPr>
                <w:ilvl w:val="0"/>
                <w:numId w:val="41"/>
              </w:numPr>
              <w:tabs>
                <w:tab w:val="left" w:pos="1095"/>
              </w:tabs>
              <w:jc w:val="both"/>
              <w:rPr>
                <w:rFonts w:ascii="Times New Roman" w:hAnsi="Times New Roman" w:cs="Times New Roman"/>
                <w:sz w:val="24"/>
                <w:szCs w:val="24"/>
              </w:rPr>
            </w:pPr>
            <w:r w:rsidRPr="00702A2D">
              <w:rPr>
                <w:rFonts w:ascii="Times New Roman" w:hAnsi="Times New Roman" w:cs="Times New Roman"/>
                <w:sz w:val="24"/>
                <w:szCs w:val="24"/>
              </w:rPr>
              <w:t>Okul bahçesine araç girişinin yasak olması.</w:t>
            </w:r>
          </w:p>
        </w:tc>
      </w:tr>
    </w:tbl>
    <w:p w:rsidR="00214D3E" w:rsidRPr="00214D3E" w:rsidRDefault="00214D3E" w:rsidP="00925991">
      <w:pPr>
        <w:tabs>
          <w:tab w:val="left" w:pos="1095"/>
        </w:tabs>
        <w:jc w:val="both"/>
        <w:rPr>
          <w:rFonts w:ascii="Times New Roman" w:hAnsi="Times New Roman" w:cs="Times New Roman"/>
          <w:sz w:val="24"/>
          <w:szCs w:val="24"/>
        </w:rPr>
      </w:pPr>
    </w:p>
    <w:p w:rsidR="008E4E25"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796"/>
      </w:tblGrid>
      <w:tr w:rsidR="00214D3E" w:rsidRPr="00214D3E" w:rsidTr="005B08A4">
        <w:tc>
          <w:tcPr>
            <w:tcW w:w="2518" w:type="dxa"/>
            <w:shd w:val="clear" w:color="auto" w:fill="auto"/>
          </w:tcPr>
          <w:p w:rsidR="00FF091C" w:rsidRDefault="00FF091C" w:rsidP="00925991">
            <w:pPr>
              <w:tabs>
                <w:tab w:val="left" w:pos="1095"/>
              </w:tabs>
              <w:jc w:val="both"/>
              <w:rPr>
                <w:rFonts w:ascii="Times New Roman" w:hAnsi="Times New Roman" w:cs="Times New Roman"/>
                <w:sz w:val="24"/>
                <w:szCs w:val="24"/>
              </w:rPr>
            </w:pPr>
          </w:p>
          <w:p w:rsidR="00FF091C" w:rsidRDefault="00FF091C"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Öğrenciler</w:t>
            </w:r>
          </w:p>
        </w:tc>
        <w:tc>
          <w:tcPr>
            <w:tcW w:w="7796" w:type="dxa"/>
            <w:shd w:val="clear" w:color="auto" w:fill="auto"/>
          </w:tcPr>
          <w:p w:rsidR="00FD6956" w:rsidRDefault="00F8196C"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İki okulun aynı binayı kullanması nedeniyle ö</w:t>
            </w:r>
            <w:r w:rsidR="00FD6956">
              <w:rPr>
                <w:rFonts w:ascii="Times New Roman" w:hAnsi="Times New Roman" w:cs="Times New Roman"/>
                <w:sz w:val="24"/>
                <w:szCs w:val="24"/>
              </w:rPr>
              <w:t>ğrencilerin şikayetler ( dinleme , dikkate alma, yanıtlama) konusunda beklentilerinin karşılanmaması.</w:t>
            </w:r>
          </w:p>
          <w:p w:rsidR="00FD6956" w:rsidRDefault="007D7D0B"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Öğrencilere yönelik s</w:t>
            </w:r>
            <w:r w:rsidR="00FD6956">
              <w:rPr>
                <w:rFonts w:ascii="Times New Roman" w:hAnsi="Times New Roman" w:cs="Times New Roman"/>
                <w:sz w:val="24"/>
                <w:szCs w:val="24"/>
              </w:rPr>
              <w:t>osyal, kültürel, bilimsel, sportif vb. faaliyetlere yeterince yer verilmemesi.</w:t>
            </w:r>
          </w:p>
          <w:p w:rsidR="00FF091C" w:rsidRDefault="006B7022"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Yabancı uyruklu ö</w:t>
            </w:r>
            <w:r w:rsidR="00FF091C">
              <w:rPr>
                <w:rFonts w:ascii="Times New Roman" w:hAnsi="Times New Roman" w:cs="Times New Roman"/>
                <w:sz w:val="24"/>
                <w:szCs w:val="24"/>
              </w:rPr>
              <w:t>ğrenci devamsızlıklarının artması.</w:t>
            </w:r>
          </w:p>
          <w:p w:rsidR="00957774" w:rsidRPr="00FD6956" w:rsidRDefault="00957774" w:rsidP="00925991">
            <w:pPr>
              <w:pStyle w:val="ListeParagraf"/>
              <w:numPr>
                <w:ilvl w:val="0"/>
                <w:numId w:val="6"/>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Öğrencileri </w:t>
            </w:r>
            <w:proofErr w:type="spellStart"/>
            <w:r>
              <w:rPr>
                <w:rFonts w:ascii="Times New Roman" w:hAnsi="Times New Roman" w:cs="Times New Roman"/>
                <w:sz w:val="24"/>
                <w:szCs w:val="24"/>
              </w:rPr>
              <w:t>oryantasyan</w:t>
            </w:r>
            <w:proofErr w:type="spellEnd"/>
            <w:r>
              <w:rPr>
                <w:rFonts w:ascii="Times New Roman" w:hAnsi="Times New Roman" w:cs="Times New Roman"/>
                <w:sz w:val="24"/>
                <w:szCs w:val="24"/>
              </w:rPr>
              <w:t xml:space="preserve"> faaliyetlerine yeterince katılım göstermemesi,</w:t>
            </w:r>
          </w:p>
        </w:tc>
      </w:tr>
      <w:tr w:rsidR="00214D3E" w:rsidRPr="00214D3E" w:rsidTr="005B08A4">
        <w:tc>
          <w:tcPr>
            <w:tcW w:w="2518" w:type="dxa"/>
            <w:shd w:val="clear" w:color="auto" w:fill="auto"/>
          </w:tcPr>
          <w:p w:rsidR="004E2114" w:rsidRDefault="004E2114"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Çalışanlar</w:t>
            </w:r>
          </w:p>
        </w:tc>
        <w:tc>
          <w:tcPr>
            <w:tcW w:w="7796" w:type="dxa"/>
            <w:shd w:val="clear" w:color="auto" w:fill="auto"/>
          </w:tcPr>
          <w:p w:rsidR="00957774" w:rsidRDefault="00957774" w:rsidP="00925991">
            <w:pPr>
              <w:pStyle w:val="ListeParagraf"/>
              <w:numPr>
                <w:ilvl w:val="0"/>
                <w:numId w:val="9"/>
              </w:numPr>
              <w:tabs>
                <w:tab w:val="left" w:pos="1095"/>
              </w:tabs>
              <w:jc w:val="both"/>
              <w:rPr>
                <w:rFonts w:ascii="Times New Roman" w:hAnsi="Times New Roman" w:cs="Times New Roman"/>
                <w:sz w:val="24"/>
                <w:szCs w:val="24"/>
              </w:rPr>
            </w:pPr>
            <w:r>
              <w:rPr>
                <w:rFonts w:ascii="Times New Roman" w:hAnsi="Times New Roman" w:cs="Times New Roman"/>
                <w:sz w:val="24"/>
                <w:szCs w:val="24"/>
              </w:rPr>
              <w:t>Yardımcı personel sayısının yetersiz olması</w:t>
            </w:r>
          </w:p>
          <w:p w:rsidR="00EE7788" w:rsidRPr="002B64CF" w:rsidRDefault="00957774" w:rsidP="00925991">
            <w:pPr>
              <w:pStyle w:val="ListeParagraf"/>
              <w:numPr>
                <w:ilvl w:val="0"/>
                <w:numId w:val="9"/>
              </w:numPr>
              <w:tabs>
                <w:tab w:val="left" w:pos="1095"/>
              </w:tabs>
              <w:jc w:val="both"/>
              <w:rPr>
                <w:rFonts w:ascii="Times New Roman" w:hAnsi="Times New Roman" w:cs="Times New Roman"/>
                <w:sz w:val="24"/>
                <w:szCs w:val="24"/>
              </w:rPr>
            </w:pPr>
            <w:r>
              <w:rPr>
                <w:rFonts w:ascii="Times New Roman" w:hAnsi="Times New Roman" w:cs="Times New Roman"/>
                <w:sz w:val="24"/>
                <w:szCs w:val="24"/>
              </w:rPr>
              <w:t>Geçici personelin sürekli değişmesi nedeniyle okula aidiyet duygusunun gelişmemesi,</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Veliler</w:t>
            </w:r>
          </w:p>
        </w:tc>
        <w:tc>
          <w:tcPr>
            <w:tcW w:w="7796" w:type="dxa"/>
            <w:shd w:val="clear" w:color="auto" w:fill="auto"/>
          </w:tcPr>
          <w:p w:rsidR="00214D3E" w:rsidRDefault="00FD2AC1" w:rsidP="00925991">
            <w:pPr>
              <w:pStyle w:val="ListeParagraf"/>
              <w:numPr>
                <w:ilvl w:val="0"/>
                <w:numId w:val="15"/>
              </w:numPr>
              <w:tabs>
                <w:tab w:val="left" w:pos="1095"/>
              </w:tabs>
              <w:jc w:val="both"/>
              <w:rPr>
                <w:rFonts w:ascii="Times New Roman" w:hAnsi="Times New Roman" w:cs="Times New Roman"/>
                <w:sz w:val="24"/>
                <w:szCs w:val="24"/>
              </w:rPr>
            </w:pPr>
            <w:r>
              <w:rPr>
                <w:rFonts w:ascii="Times New Roman" w:hAnsi="Times New Roman" w:cs="Times New Roman"/>
                <w:sz w:val="24"/>
                <w:szCs w:val="24"/>
              </w:rPr>
              <w:t>Velilerin, ders araç ger</w:t>
            </w:r>
            <w:r w:rsidR="006B7022">
              <w:rPr>
                <w:rFonts w:ascii="Times New Roman" w:hAnsi="Times New Roman" w:cs="Times New Roman"/>
                <w:sz w:val="24"/>
                <w:szCs w:val="24"/>
              </w:rPr>
              <w:t>e</w:t>
            </w:r>
            <w:r>
              <w:rPr>
                <w:rFonts w:ascii="Times New Roman" w:hAnsi="Times New Roman" w:cs="Times New Roman"/>
                <w:sz w:val="24"/>
                <w:szCs w:val="24"/>
              </w:rPr>
              <w:t>çlerini yetersiz bulmaları,</w:t>
            </w:r>
          </w:p>
          <w:p w:rsidR="00FD2AC1" w:rsidRPr="00FD2AC1" w:rsidRDefault="00F8196C" w:rsidP="00925991">
            <w:pPr>
              <w:pStyle w:val="ListeParagraf"/>
              <w:numPr>
                <w:ilvl w:val="0"/>
                <w:numId w:val="15"/>
              </w:numPr>
              <w:tabs>
                <w:tab w:val="left" w:pos="1095"/>
              </w:tabs>
              <w:jc w:val="both"/>
              <w:rPr>
                <w:rFonts w:ascii="Times New Roman" w:hAnsi="Times New Roman" w:cs="Times New Roman"/>
                <w:sz w:val="24"/>
                <w:szCs w:val="24"/>
              </w:rPr>
            </w:pPr>
            <w:r>
              <w:rPr>
                <w:rFonts w:ascii="Times New Roman" w:hAnsi="Times New Roman" w:cs="Times New Roman"/>
                <w:sz w:val="24"/>
                <w:szCs w:val="24"/>
              </w:rPr>
              <w:t>Velilerin genel olarak eğitim seviyelerinin</w:t>
            </w:r>
            <w:r w:rsidR="00961CF5">
              <w:rPr>
                <w:rFonts w:ascii="Times New Roman" w:hAnsi="Times New Roman" w:cs="Times New Roman"/>
                <w:sz w:val="24"/>
                <w:szCs w:val="24"/>
              </w:rPr>
              <w:t>(İlkokul, ortaokul mezunu olmaları)</w:t>
            </w:r>
            <w:r>
              <w:rPr>
                <w:rFonts w:ascii="Times New Roman" w:hAnsi="Times New Roman" w:cs="Times New Roman"/>
                <w:sz w:val="24"/>
                <w:szCs w:val="24"/>
              </w:rPr>
              <w:t xml:space="preserve"> düşük olması.</w:t>
            </w:r>
          </w:p>
        </w:tc>
      </w:tr>
      <w:tr w:rsidR="00214D3E" w:rsidRPr="00214D3E" w:rsidTr="005B08A4">
        <w:tc>
          <w:tcPr>
            <w:tcW w:w="2518" w:type="dxa"/>
            <w:shd w:val="clear" w:color="auto" w:fill="auto"/>
          </w:tcPr>
          <w:p w:rsidR="007036CF" w:rsidRDefault="007036CF" w:rsidP="00925991">
            <w:pPr>
              <w:tabs>
                <w:tab w:val="left" w:pos="1095"/>
              </w:tabs>
              <w:jc w:val="both"/>
              <w:rPr>
                <w:rFonts w:ascii="Times New Roman" w:hAnsi="Times New Roman" w:cs="Times New Roman"/>
                <w:sz w:val="24"/>
                <w:szCs w:val="24"/>
              </w:rPr>
            </w:pPr>
          </w:p>
          <w:p w:rsid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Bina ve Yerleşke</w:t>
            </w:r>
          </w:p>
          <w:p w:rsidR="00BB2F25" w:rsidRDefault="00BB2F25" w:rsidP="00925991">
            <w:pPr>
              <w:tabs>
                <w:tab w:val="left" w:pos="1095"/>
              </w:tabs>
              <w:jc w:val="both"/>
              <w:rPr>
                <w:rFonts w:ascii="Times New Roman" w:hAnsi="Times New Roman" w:cs="Times New Roman"/>
                <w:sz w:val="24"/>
                <w:szCs w:val="24"/>
              </w:rPr>
            </w:pPr>
          </w:p>
          <w:p w:rsidR="00BB2F25" w:rsidRPr="00214D3E" w:rsidRDefault="00BB2F25" w:rsidP="00925991">
            <w:pPr>
              <w:tabs>
                <w:tab w:val="left" w:pos="1095"/>
              </w:tabs>
              <w:jc w:val="both"/>
              <w:rPr>
                <w:rFonts w:ascii="Times New Roman" w:hAnsi="Times New Roman" w:cs="Times New Roman"/>
                <w:sz w:val="24"/>
                <w:szCs w:val="24"/>
              </w:rPr>
            </w:pPr>
          </w:p>
        </w:tc>
        <w:tc>
          <w:tcPr>
            <w:tcW w:w="7796" w:type="dxa"/>
            <w:shd w:val="clear" w:color="auto" w:fill="auto"/>
          </w:tcPr>
          <w:p w:rsidR="007036CF" w:rsidRDefault="002B64CF"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Okulun kendi binası olmayıp başka bir okul binasında eğitim öğretime devam ediyor olması.</w:t>
            </w:r>
          </w:p>
          <w:p w:rsidR="00181053" w:rsidRDefault="007036CF"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yerleşkesinin işlek ana cadde üzerinde olması.</w:t>
            </w:r>
          </w:p>
          <w:p w:rsidR="00181053" w:rsidRDefault="00B07D84"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Tasarım beceri atölyesinin olmaması</w:t>
            </w:r>
            <w:r w:rsidR="00181053">
              <w:rPr>
                <w:rFonts w:ascii="Times New Roman" w:hAnsi="Times New Roman" w:cs="Times New Roman"/>
                <w:sz w:val="24"/>
                <w:szCs w:val="24"/>
              </w:rPr>
              <w:t>.</w:t>
            </w:r>
          </w:p>
          <w:p w:rsidR="00181053" w:rsidRPr="00181053" w:rsidRDefault="00181053"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lastRenderedPageBreak/>
              <w:t>Okul binasının asansörünün olmaması.</w:t>
            </w:r>
          </w:p>
        </w:tc>
      </w:tr>
      <w:tr w:rsidR="00214D3E" w:rsidRPr="00214D3E" w:rsidTr="005B08A4">
        <w:tc>
          <w:tcPr>
            <w:tcW w:w="2518" w:type="dxa"/>
            <w:shd w:val="clear" w:color="auto" w:fill="auto"/>
          </w:tcPr>
          <w:p w:rsidR="000F1FAB" w:rsidRDefault="000F1FAB"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Donanım</w:t>
            </w:r>
          </w:p>
        </w:tc>
        <w:tc>
          <w:tcPr>
            <w:tcW w:w="7796" w:type="dxa"/>
            <w:shd w:val="clear" w:color="auto" w:fill="auto"/>
          </w:tcPr>
          <w:p w:rsidR="00B36167" w:rsidRDefault="00B36167"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Ders materyallerinin yetersiz olması</w:t>
            </w:r>
          </w:p>
          <w:p w:rsidR="001F0ADB" w:rsidRDefault="00291E1F"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Teknolojik donanım malzemelerinin eksik olması</w:t>
            </w:r>
            <w:r w:rsidR="005E5356">
              <w:rPr>
                <w:rFonts w:ascii="Times New Roman" w:hAnsi="Times New Roman" w:cs="Times New Roman"/>
                <w:sz w:val="24"/>
                <w:szCs w:val="24"/>
              </w:rPr>
              <w:t>.</w:t>
            </w:r>
          </w:p>
          <w:p w:rsidR="00FB734A" w:rsidRPr="00FB734A" w:rsidRDefault="005E5356" w:rsidP="00925991">
            <w:pPr>
              <w:pStyle w:val="ListeParagraf"/>
              <w:numPr>
                <w:ilvl w:val="0"/>
                <w:numId w:val="8"/>
              </w:numPr>
              <w:tabs>
                <w:tab w:val="left" w:pos="1095"/>
              </w:tabs>
              <w:jc w:val="both"/>
              <w:rPr>
                <w:rFonts w:ascii="Times New Roman" w:hAnsi="Times New Roman" w:cs="Times New Roman"/>
                <w:sz w:val="24"/>
                <w:szCs w:val="24"/>
              </w:rPr>
            </w:pPr>
            <w:r>
              <w:rPr>
                <w:rFonts w:ascii="Times New Roman" w:hAnsi="Times New Roman" w:cs="Times New Roman"/>
                <w:sz w:val="24"/>
                <w:szCs w:val="24"/>
              </w:rPr>
              <w:t>Sınıf içi teknoloji donanımının yetersiz olması.</w:t>
            </w:r>
          </w:p>
        </w:tc>
      </w:tr>
      <w:tr w:rsidR="00214D3E" w:rsidRPr="00214D3E" w:rsidTr="005B08A4">
        <w:tc>
          <w:tcPr>
            <w:tcW w:w="2518" w:type="dxa"/>
            <w:shd w:val="clear" w:color="auto" w:fill="auto"/>
          </w:tcPr>
          <w:p w:rsidR="00405DA1" w:rsidRDefault="00405DA1"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Bütçe</w:t>
            </w:r>
          </w:p>
        </w:tc>
        <w:tc>
          <w:tcPr>
            <w:tcW w:w="7796" w:type="dxa"/>
            <w:shd w:val="clear" w:color="auto" w:fill="auto"/>
          </w:tcPr>
          <w:p w:rsidR="00214D3E" w:rsidRDefault="00682E10" w:rsidP="00925991">
            <w:pPr>
              <w:pStyle w:val="ListeParagraf"/>
              <w:numPr>
                <w:ilvl w:val="0"/>
                <w:numId w:val="16"/>
              </w:numPr>
              <w:tabs>
                <w:tab w:val="left" w:pos="1095"/>
              </w:tabs>
              <w:jc w:val="both"/>
              <w:rPr>
                <w:rFonts w:ascii="Times New Roman" w:hAnsi="Times New Roman" w:cs="Times New Roman"/>
                <w:sz w:val="24"/>
                <w:szCs w:val="24"/>
              </w:rPr>
            </w:pPr>
            <w:r>
              <w:rPr>
                <w:rFonts w:ascii="Times New Roman" w:hAnsi="Times New Roman" w:cs="Times New Roman"/>
                <w:sz w:val="24"/>
                <w:szCs w:val="24"/>
              </w:rPr>
              <w:t>Okul Aile Birliğine yapılan gönüllü bağışlarla ihtiyacın karşılanamaması</w:t>
            </w:r>
            <w:r w:rsidR="000F1FAB">
              <w:rPr>
                <w:rFonts w:ascii="Times New Roman" w:hAnsi="Times New Roman" w:cs="Times New Roman"/>
                <w:sz w:val="24"/>
                <w:szCs w:val="24"/>
              </w:rPr>
              <w:t>.</w:t>
            </w:r>
          </w:p>
          <w:p w:rsidR="000F1FAB" w:rsidRDefault="00030138" w:rsidP="00925991">
            <w:pPr>
              <w:pStyle w:val="ListeParagraf"/>
              <w:numPr>
                <w:ilvl w:val="0"/>
                <w:numId w:val="16"/>
              </w:numPr>
              <w:tabs>
                <w:tab w:val="left" w:pos="1095"/>
              </w:tabs>
              <w:jc w:val="both"/>
              <w:rPr>
                <w:rFonts w:ascii="Times New Roman" w:hAnsi="Times New Roman" w:cs="Times New Roman"/>
                <w:sz w:val="24"/>
                <w:szCs w:val="24"/>
              </w:rPr>
            </w:pPr>
            <w:r>
              <w:rPr>
                <w:rFonts w:ascii="Times New Roman" w:hAnsi="Times New Roman" w:cs="Times New Roman"/>
                <w:sz w:val="24"/>
                <w:szCs w:val="24"/>
              </w:rPr>
              <w:t>Merkezi bütçeden gelir alınamaması</w:t>
            </w:r>
            <w:r w:rsidR="000F1FAB">
              <w:rPr>
                <w:rFonts w:ascii="Times New Roman" w:hAnsi="Times New Roman" w:cs="Times New Roman"/>
                <w:sz w:val="24"/>
                <w:szCs w:val="24"/>
              </w:rPr>
              <w:t>.</w:t>
            </w:r>
          </w:p>
          <w:p w:rsidR="007036CF" w:rsidRPr="005E5356" w:rsidRDefault="00030138" w:rsidP="00925991">
            <w:pPr>
              <w:pStyle w:val="ListeParagraf"/>
              <w:numPr>
                <w:ilvl w:val="0"/>
                <w:numId w:val="16"/>
              </w:num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Sivil Toplum Kuruluşlarından </w:t>
            </w:r>
            <w:r w:rsidR="000F1FAB">
              <w:rPr>
                <w:rFonts w:ascii="Times New Roman" w:hAnsi="Times New Roman" w:cs="Times New Roman"/>
                <w:sz w:val="24"/>
                <w:szCs w:val="24"/>
              </w:rPr>
              <w:t xml:space="preserve"> yeterli ekonomik destek alınamaması.</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Yönetim Süreçleri</w:t>
            </w:r>
          </w:p>
        </w:tc>
        <w:tc>
          <w:tcPr>
            <w:tcW w:w="7796" w:type="dxa"/>
            <w:shd w:val="clear" w:color="auto" w:fill="auto"/>
          </w:tcPr>
          <w:p w:rsidR="00214D3E" w:rsidRDefault="005402AE" w:rsidP="00925991">
            <w:pPr>
              <w:pStyle w:val="ListeParagraf"/>
              <w:numPr>
                <w:ilvl w:val="0"/>
                <w:numId w:val="7"/>
              </w:numPr>
              <w:tabs>
                <w:tab w:val="left" w:pos="1095"/>
              </w:tabs>
              <w:jc w:val="both"/>
              <w:rPr>
                <w:rFonts w:ascii="Times New Roman" w:hAnsi="Times New Roman" w:cs="Times New Roman"/>
                <w:sz w:val="24"/>
                <w:szCs w:val="24"/>
              </w:rPr>
            </w:pPr>
            <w:r>
              <w:rPr>
                <w:rFonts w:ascii="Times New Roman" w:hAnsi="Times New Roman" w:cs="Times New Roman"/>
                <w:sz w:val="24"/>
                <w:szCs w:val="24"/>
              </w:rPr>
              <w:t>İdari kadronun sık değişmesi nedeniyle uzun vadeli planlama  yapılamaması.</w:t>
            </w:r>
          </w:p>
          <w:p w:rsidR="0063731F" w:rsidRPr="00F751C9" w:rsidRDefault="00397D43" w:rsidP="00925991">
            <w:pPr>
              <w:pStyle w:val="ListeParagraf"/>
              <w:numPr>
                <w:ilvl w:val="0"/>
                <w:numId w:val="7"/>
              </w:numPr>
              <w:jc w:val="both"/>
              <w:rPr>
                <w:rFonts w:ascii="Times New Roman" w:hAnsi="Times New Roman" w:cs="Times New Roman"/>
                <w:sz w:val="24"/>
                <w:szCs w:val="24"/>
              </w:rPr>
            </w:pPr>
            <w:r w:rsidRPr="00397D43">
              <w:rPr>
                <w:rFonts w:ascii="Times New Roman" w:hAnsi="Times New Roman" w:cs="Times New Roman"/>
                <w:sz w:val="24"/>
                <w:szCs w:val="24"/>
              </w:rPr>
              <w:t>Eğitim çağındaki ç</w:t>
            </w:r>
            <w:r>
              <w:rPr>
                <w:rFonts w:ascii="Times New Roman" w:hAnsi="Times New Roman" w:cs="Times New Roman"/>
                <w:sz w:val="24"/>
                <w:szCs w:val="24"/>
              </w:rPr>
              <w:t>ocukların eğitime kazandırılması konusunda uygulamada yetersizlikler olması.</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İletişim Süreçleri</w:t>
            </w:r>
          </w:p>
        </w:tc>
        <w:tc>
          <w:tcPr>
            <w:tcW w:w="7796" w:type="dxa"/>
            <w:shd w:val="clear" w:color="auto" w:fill="auto"/>
          </w:tcPr>
          <w:p w:rsidR="00214D3E" w:rsidRDefault="00E717F3" w:rsidP="00925991">
            <w:pPr>
              <w:pStyle w:val="ListeParagraf"/>
              <w:numPr>
                <w:ilvl w:val="0"/>
                <w:numId w:val="7"/>
              </w:numPr>
              <w:tabs>
                <w:tab w:val="left" w:pos="1095"/>
              </w:tabs>
              <w:jc w:val="both"/>
              <w:rPr>
                <w:rFonts w:ascii="Times New Roman" w:hAnsi="Times New Roman" w:cs="Times New Roman"/>
                <w:sz w:val="24"/>
                <w:szCs w:val="24"/>
              </w:rPr>
            </w:pPr>
            <w:proofErr w:type="spellStart"/>
            <w:r>
              <w:rPr>
                <w:rFonts w:ascii="Times New Roman" w:hAnsi="Times New Roman" w:cs="Times New Roman"/>
                <w:sz w:val="24"/>
                <w:szCs w:val="24"/>
              </w:rPr>
              <w:t>Wep</w:t>
            </w:r>
            <w:proofErr w:type="spellEnd"/>
            <w:r>
              <w:rPr>
                <w:rFonts w:ascii="Times New Roman" w:hAnsi="Times New Roman" w:cs="Times New Roman"/>
                <w:sz w:val="24"/>
                <w:szCs w:val="24"/>
              </w:rPr>
              <w:t xml:space="preserve"> Sayfasının etkin kullanılamaması</w:t>
            </w:r>
          </w:p>
          <w:p w:rsidR="00E717F3" w:rsidRDefault="00E717F3" w:rsidP="00925991">
            <w:pPr>
              <w:pStyle w:val="ListeParagraf"/>
              <w:numPr>
                <w:ilvl w:val="0"/>
                <w:numId w:val="7"/>
              </w:numPr>
              <w:tabs>
                <w:tab w:val="left" w:pos="1095"/>
              </w:tabs>
              <w:jc w:val="both"/>
              <w:rPr>
                <w:rFonts w:ascii="Times New Roman" w:hAnsi="Times New Roman" w:cs="Times New Roman"/>
                <w:sz w:val="24"/>
                <w:szCs w:val="24"/>
              </w:rPr>
            </w:pPr>
            <w:r>
              <w:rPr>
                <w:rFonts w:ascii="Times New Roman" w:hAnsi="Times New Roman" w:cs="Times New Roman"/>
                <w:sz w:val="24"/>
                <w:szCs w:val="24"/>
              </w:rPr>
              <w:t>Velilerle öğretmenlerin iletişiminin yetersiz  olması</w:t>
            </w:r>
          </w:p>
          <w:p w:rsidR="00E717F3" w:rsidRPr="00FF091C" w:rsidRDefault="00E717F3" w:rsidP="00925991">
            <w:pPr>
              <w:pStyle w:val="ListeParagraf"/>
              <w:numPr>
                <w:ilvl w:val="0"/>
                <w:numId w:val="7"/>
              </w:numPr>
              <w:tabs>
                <w:tab w:val="left" w:pos="1095"/>
              </w:tabs>
              <w:jc w:val="both"/>
              <w:rPr>
                <w:rFonts w:ascii="Times New Roman" w:hAnsi="Times New Roman" w:cs="Times New Roman"/>
                <w:sz w:val="24"/>
                <w:szCs w:val="24"/>
              </w:rPr>
            </w:pPr>
            <w:r>
              <w:rPr>
                <w:rFonts w:ascii="Times New Roman" w:hAnsi="Times New Roman" w:cs="Times New Roman"/>
                <w:sz w:val="24"/>
                <w:szCs w:val="24"/>
              </w:rPr>
              <w:t>Mezun öğrencilerle iletişimin yetersiz olması</w:t>
            </w:r>
          </w:p>
        </w:tc>
      </w:tr>
    </w:tbl>
    <w:p w:rsidR="00B00DFF" w:rsidRDefault="00B00DFF" w:rsidP="00925991">
      <w:pPr>
        <w:tabs>
          <w:tab w:val="left" w:pos="1095"/>
        </w:tabs>
        <w:jc w:val="both"/>
        <w:rPr>
          <w:rFonts w:ascii="Times New Roman" w:hAnsi="Times New Roman" w:cs="Times New Roman"/>
          <w:sz w:val="24"/>
          <w:szCs w:val="24"/>
        </w:rPr>
      </w:pPr>
    </w:p>
    <w:p w:rsidR="00214D3E" w:rsidRPr="00214D3E" w:rsidRDefault="00181053"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Dışsal Faktörler </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796"/>
      </w:tblGrid>
      <w:tr w:rsidR="00214D3E" w:rsidRPr="00214D3E" w:rsidTr="005B08A4">
        <w:tc>
          <w:tcPr>
            <w:tcW w:w="2518" w:type="dxa"/>
            <w:shd w:val="clear" w:color="auto" w:fill="auto"/>
          </w:tcPr>
          <w:p w:rsidR="00BB3A83" w:rsidRDefault="00BB3A83" w:rsidP="00925991">
            <w:pPr>
              <w:tabs>
                <w:tab w:val="left" w:pos="1095"/>
              </w:tabs>
              <w:jc w:val="both"/>
              <w:rPr>
                <w:rFonts w:ascii="Times New Roman" w:hAnsi="Times New Roman" w:cs="Times New Roman"/>
                <w:sz w:val="24"/>
                <w:szCs w:val="24"/>
              </w:rPr>
            </w:pPr>
          </w:p>
          <w:p w:rsidR="00BB3A83" w:rsidRDefault="00BB3A83" w:rsidP="00925991">
            <w:pPr>
              <w:tabs>
                <w:tab w:val="left" w:pos="1095"/>
              </w:tabs>
              <w:jc w:val="both"/>
              <w:rPr>
                <w:rFonts w:ascii="Times New Roman" w:hAnsi="Times New Roman" w:cs="Times New Roman"/>
                <w:sz w:val="24"/>
                <w:szCs w:val="24"/>
              </w:rPr>
            </w:pPr>
          </w:p>
          <w:p w:rsid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Politik</w:t>
            </w:r>
          </w:p>
          <w:p w:rsidR="00987BE1" w:rsidRPr="00214D3E" w:rsidRDefault="00987BE1" w:rsidP="00925991">
            <w:pPr>
              <w:tabs>
                <w:tab w:val="left" w:pos="1095"/>
              </w:tabs>
              <w:jc w:val="both"/>
              <w:rPr>
                <w:rFonts w:ascii="Times New Roman" w:hAnsi="Times New Roman" w:cs="Times New Roman"/>
                <w:sz w:val="24"/>
                <w:szCs w:val="24"/>
              </w:rPr>
            </w:pPr>
          </w:p>
        </w:tc>
        <w:tc>
          <w:tcPr>
            <w:tcW w:w="7796" w:type="dxa"/>
            <w:shd w:val="clear" w:color="auto" w:fill="auto"/>
          </w:tcPr>
          <w:p w:rsidR="00214D3E" w:rsidRDefault="003638D5" w:rsidP="00925991">
            <w:pPr>
              <w:pStyle w:val="ListeParagraf"/>
              <w:numPr>
                <w:ilvl w:val="0"/>
                <w:numId w:val="17"/>
              </w:numPr>
              <w:tabs>
                <w:tab w:val="left" w:pos="1095"/>
              </w:tabs>
              <w:jc w:val="both"/>
              <w:rPr>
                <w:rFonts w:ascii="Times New Roman" w:hAnsi="Times New Roman" w:cs="Times New Roman"/>
                <w:sz w:val="24"/>
                <w:szCs w:val="24"/>
              </w:rPr>
            </w:pPr>
            <w:r>
              <w:rPr>
                <w:rFonts w:ascii="Times New Roman" w:hAnsi="Times New Roman" w:cs="Times New Roman"/>
                <w:sz w:val="24"/>
                <w:szCs w:val="24"/>
              </w:rPr>
              <w:t>2023 Eğitim vizyonu</w:t>
            </w:r>
          </w:p>
          <w:p w:rsidR="00147B50" w:rsidRDefault="00147B50" w:rsidP="00925991">
            <w:pPr>
              <w:pStyle w:val="ListeParagraf"/>
              <w:numPr>
                <w:ilvl w:val="0"/>
                <w:numId w:val="17"/>
              </w:numPr>
              <w:tabs>
                <w:tab w:val="left" w:pos="1095"/>
              </w:tabs>
              <w:jc w:val="both"/>
              <w:rPr>
                <w:rFonts w:ascii="Times New Roman" w:hAnsi="Times New Roman" w:cs="Times New Roman"/>
                <w:sz w:val="24"/>
                <w:szCs w:val="24"/>
              </w:rPr>
            </w:pPr>
            <w:r>
              <w:rPr>
                <w:rFonts w:ascii="Times New Roman" w:hAnsi="Times New Roman" w:cs="Times New Roman"/>
                <w:sz w:val="24"/>
                <w:szCs w:val="24"/>
              </w:rPr>
              <w:t>Bir milyon öğretmen bir milyon fikir</w:t>
            </w:r>
          </w:p>
          <w:p w:rsidR="00BB3A83" w:rsidRDefault="00BB3A83" w:rsidP="00925991">
            <w:pPr>
              <w:pStyle w:val="ListeParagraf"/>
              <w:numPr>
                <w:ilvl w:val="0"/>
                <w:numId w:val="17"/>
              </w:numPr>
              <w:jc w:val="both"/>
              <w:rPr>
                <w:rFonts w:ascii="Times New Roman" w:hAnsi="Times New Roman" w:cs="Times New Roman"/>
                <w:sz w:val="24"/>
                <w:szCs w:val="24"/>
              </w:rPr>
            </w:pPr>
            <w:r w:rsidRPr="00BB3A83">
              <w:rPr>
                <w:rFonts w:ascii="Times New Roman" w:hAnsi="Times New Roman" w:cs="Times New Roman"/>
                <w:sz w:val="24"/>
                <w:szCs w:val="24"/>
              </w:rPr>
              <w:t>Yerel yönetimlerin işbirliği ve desteğini sunuyor olması.</w:t>
            </w:r>
          </w:p>
          <w:p w:rsidR="00BB3A83" w:rsidRPr="00B00DFF" w:rsidRDefault="00BB3A83" w:rsidP="00925991">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Milli Eğitim </w:t>
            </w:r>
            <w:r w:rsidRPr="00BB3A83">
              <w:rPr>
                <w:rFonts w:ascii="Times New Roman" w:hAnsi="Times New Roman" w:cs="Times New Roman"/>
                <w:sz w:val="24"/>
                <w:szCs w:val="24"/>
              </w:rPr>
              <w:t>Bakanlığın</w:t>
            </w:r>
            <w:r>
              <w:rPr>
                <w:rFonts w:ascii="Times New Roman" w:hAnsi="Times New Roman" w:cs="Times New Roman"/>
                <w:sz w:val="24"/>
                <w:szCs w:val="24"/>
              </w:rPr>
              <w:t>ın okulöncesi eğitimin</w:t>
            </w:r>
            <w:r w:rsidRPr="00BB3A83">
              <w:rPr>
                <w:rFonts w:ascii="Times New Roman" w:hAnsi="Times New Roman" w:cs="Times New Roman"/>
                <w:sz w:val="24"/>
                <w:szCs w:val="24"/>
              </w:rPr>
              <w:t xml:space="preserve"> yaygınlaştırması</w:t>
            </w:r>
            <w:r>
              <w:rPr>
                <w:rFonts w:ascii="Times New Roman" w:hAnsi="Times New Roman" w:cs="Times New Roman"/>
                <w:sz w:val="24"/>
                <w:szCs w:val="24"/>
              </w:rPr>
              <w:t xml:space="preserve"> ile ilgili politikalarının olması.</w:t>
            </w:r>
          </w:p>
        </w:tc>
      </w:tr>
      <w:tr w:rsidR="00214D3E" w:rsidRPr="00214D3E" w:rsidTr="005B08A4">
        <w:tc>
          <w:tcPr>
            <w:tcW w:w="2518" w:type="dxa"/>
            <w:shd w:val="clear" w:color="auto" w:fill="auto"/>
          </w:tcPr>
          <w:p w:rsidR="00987BE1" w:rsidRDefault="00987BE1"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Ekonomik</w:t>
            </w:r>
          </w:p>
        </w:tc>
        <w:tc>
          <w:tcPr>
            <w:tcW w:w="7796" w:type="dxa"/>
            <w:shd w:val="clear" w:color="auto" w:fill="auto"/>
          </w:tcPr>
          <w:p w:rsidR="00214D3E" w:rsidRDefault="00325D6F" w:rsidP="00925991">
            <w:pPr>
              <w:pStyle w:val="ListeParagraf"/>
              <w:numPr>
                <w:ilvl w:val="0"/>
                <w:numId w:val="22"/>
              </w:numPr>
              <w:tabs>
                <w:tab w:val="left" w:pos="1095"/>
              </w:tabs>
              <w:jc w:val="both"/>
              <w:rPr>
                <w:rFonts w:ascii="Times New Roman" w:hAnsi="Times New Roman" w:cs="Times New Roman"/>
                <w:sz w:val="24"/>
                <w:szCs w:val="24"/>
              </w:rPr>
            </w:pPr>
            <w:r>
              <w:rPr>
                <w:rFonts w:ascii="Times New Roman" w:hAnsi="Times New Roman" w:cs="Times New Roman"/>
                <w:sz w:val="24"/>
                <w:szCs w:val="24"/>
              </w:rPr>
              <w:t>Sivil Toplum Kuruluşlarının eğitime olan katkıları</w:t>
            </w:r>
          </w:p>
          <w:p w:rsidR="00325D6F" w:rsidRDefault="00325D6F" w:rsidP="00925991">
            <w:pPr>
              <w:pStyle w:val="ListeParagraf"/>
              <w:numPr>
                <w:ilvl w:val="0"/>
                <w:numId w:val="22"/>
              </w:numPr>
              <w:tabs>
                <w:tab w:val="left" w:pos="1095"/>
              </w:tabs>
              <w:jc w:val="both"/>
              <w:rPr>
                <w:rFonts w:ascii="Times New Roman" w:hAnsi="Times New Roman" w:cs="Times New Roman"/>
                <w:sz w:val="24"/>
                <w:szCs w:val="24"/>
              </w:rPr>
            </w:pPr>
            <w:r>
              <w:rPr>
                <w:rFonts w:ascii="Times New Roman" w:hAnsi="Times New Roman" w:cs="Times New Roman"/>
                <w:sz w:val="24"/>
                <w:szCs w:val="24"/>
              </w:rPr>
              <w:t>Merkezi bütçeden eğitime ayrılan payın her geçen yıl artması</w:t>
            </w:r>
          </w:p>
          <w:p w:rsidR="005A51B1" w:rsidRPr="005A51B1" w:rsidRDefault="005A51B1" w:rsidP="00925991">
            <w:pPr>
              <w:pStyle w:val="ListeParagraf"/>
              <w:numPr>
                <w:ilvl w:val="0"/>
                <w:numId w:val="22"/>
              </w:numPr>
              <w:jc w:val="both"/>
              <w:rPr>
                <w:rFonts w:ascii="Times New Roman" w:hAnsi="Times New Roman" w:cs="Times New Roman"/>
                <w:sz w:val="24"/>
                <w:szCs w:val="24"/>
              </w:rPr>
            </w:pPr>
            <w:r w:rsidRPr="005A51B1">
              <w:rPr>
                <w:rFonts w:ascii="Times New Roman" w:hAnsi="Times New Roman" w:cs="Times New Roman"/>
                <w:sz w:val="24"/>
                <w:szCs w:val="24"/>
              </w:rPr>
              <w:t>Hayırseverlerin eğitim ve öğretime katkı sağlaması</w:t>
            </w:r>
            <w:r>
              <w:rPr>
                <w:rFonts w:ascii="Times New Roman" w:hAnsi="Times New Roman" w:cs="Times New Roman"/>
                <w:sz w:val="24"/>
                <w:szCs w:val="24"/>
              </w:rPr>
              <w:t>.</w:t>
            </w:r>
          </w:p>
        </w:tc>
      </w:tr>
      <w:tr w:rsidR="00214D3E" w:rsidRPr="00214D3E" w:rsidTr="005B08A4">
        <w:tc>
          <w:tcPr>
            <w:tcW w:w="2518" w:type="dxa"/>
            <w:shd w:val="clear" w:color="auto" w:fill="auto"/>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Sosyolojik</w:t>
            </w:r>
          </w:p>
        </w:tc>
        <w:tc>
          <w:tcPr>
            <w:tcW w:w="7796" w:type="dxa"/>
            <w:shd w:val="clear" w:color="auto" w:fill="auto"/>
          </w:tcPr>
          <w:p w:rsidR="00214D3E" w:rsidRDefault="003A4599" w:rsidP="00925991">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Toplumda eğitim öğretim alanında bilincin artması</w:t>
            </w:r>
            <w:r w:rsidR="00204856">
              <w:rPr>
                <w:rFonts w:ascii="Times New Roman" w:hAnsi="Times New Roman" w:cs="Times New Roman"/>
                <w:sz w:val="24"/>
                <w:szCs w:val="24"/>
              </w:rPr>
              <w:t>.</w:t>
            </w:r>
          </w:p>
          <w:p w:rsidR="00E36A23" w:rsidRPr="00E36A23" w:rsidRDefault="00E36A23" w:rsidP="00925991">
            <w:pPr>
              <w:pStyle w:val="ListeParagraf"/>
              <w:jc w:val="both"/>
              <w:rPr>
                <w:rFonts w:ascii="Times New Roman" w:hAnsi="Times New Roman" w:cs="Times New Roman"/>
                <w:sz w:val="24"/>
                <w:szCs w:val="24"/>
              </w:rPr>
            </w:pPr>
          </w:p>
        </w:tc>
      </w:tr>
      <w:tr w:rsidR="00214D3E" w:rsidRPr="00214D3E" w:rsidTr="005B08A4">
        <w:tc>
          <w:tcPr>
            <w:tcW w:w="2518" w:type="dxa"/>
            <w:shd w:val="clear" w:color="auto" w:fill="auto"/>
          </w:tcPr>
          <w:p w:rsidR="00453E1A" w:rsidRDefault="00453E1A"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Teknolojik</w:t>
            </w:r>
          </w:p>
        </w:tc>
        <w:tc>
          <w:tcPr>
            <w:tcW w:w="7796" w:type="dxa"/>
            <w:shd w:val="clear" w:color="auto" w:fill="auto"/>
          </w:tcPr>
          <w:p w:rsidR="00BB3A83" w:rsidRPr="00BB3A83" w:rsidRDefault="00BB3A83" w:rsidP="00925991">
            <w:pPr>
              <w:pStyle w:val="ListeParagraf"/>
              <w:numPr>
                <w:ilvl w:val="0"/>
                <w:numId w:val="19"/>
              </w:numPr>
              <w:jc w:val="both"/>
              <w:rPr>
                <w:rFonts w:ascii="Times New Roman" w:hAnsi="Times New Roman" w:cs="Times New Roman"/>
                <w:sz w:val="24"/>
                <w:szCs w:val="24"/>
              </w:rPr>
            </w:pPr>
            <w:r w:rsidRPr="00BB3A83">
              <w:rPr>
                <w:rFonts w:ascii="Times New Roman" w:hAnsi="Times New Roman" w:cs="Times New Roman"/>
                <w:sz w:val="24"/>
                <w:szCs w:val="24"/>
              </w:rPr>
              <w:t xml:space="preserve">Gelişen teknolojilerin eğitimde kullanılabilirliğinin artması </w:t>
            </w:r>
          </w:p>
          <w:p w:rsidR="00214D3E" w:rsidRDefault="008D5B14" w:rsidP="00925991">
            <w:pPr>
              <w:pStyle w:val="ListeParagraf"/>
              <w:numPr>
                <w:ilvl w:val="0"/>
                <w:numId w:val="19"/>
              </w:numPr>
              <w:tabs>
                <w:tab w:val="left" w:pos="1095"/>
              </w:tabs>
              <w:jc w:val="both"/>
              <w:rPr>
                <w:rFonts w:ascii="Times New Roman" w:hAnsi="Times New Roman" w:cs="Times New Roman"/>
                <w:sz w:val="24"/>
                <w:szCs w:val="24"/>
              </w:rPr>
            </w:pPr>
            <w:proofErr w:type="spellStart"/>
            <w:r>
              <w:rPr>
                <w:rFonts w:ascii="Times New Roman" w:hAnsi="Times New Roman" w:cs="Times New Roman"/>
                <w:sz w:val="24"/>
                <w:szCs w:val="24"/>
              </w:rPr>
              <w:t>e</w:t>
            </w:r>
            <w:r w:rsidR="00320C9E">
              <w:rPr>
                <w:rFonts w:ascii="Times New Roman" w:hAnsi="Times New Roman" w:cs="Times New Roman"/>
                <w:sz w:val="24"/>
                <w:szCs w:val="24"/>
              </w:rPr>
              <w:t>devlet</w:t>
            </w:r>
            <w:proofErr w:type="spellEnd"/>
            <w:r w:rsidR="00320C9E">
              <w:rPr>
                <w:rFonts w:ascii="Times New Roman" w:hAnsi="Times New Roman" w:cs="Times New Roman"/>
                <w:sz w:val="24"/>
                <w:szCs w:val="24"/>
              </w:rPr>
              <w:t xml:space="preserve">, </w:t>
            </w:r>
            <w:proofErr w:type="spellStart"/>
            <w:r w:rsidR="00320C9E">
              <w:rPr>
                <w:rFonts w:ascii="Times New Roman" w:hAnsi="Times New Roman" w:cs="Times New Roman"/>
                <w:sz w:val="24"/>
                <w:szCs w:val="24"/>
              </w:rPr>
              <w:t>eokul</w:t>
            </w:r>
            <w:proofErr w:type="spellEnd"/>
            <w:r w:rsidR="00320C9E">
              <w:rPr>
                <w:rFonts w:ascii="Times New Roman" w:hAnsi="Times New Roman" w:cs="Times New Roman"/>
                <w:sz w:val="24"/>
                <w:szCs w:val="24"/>
              </w:rPr>
              <w:t>, EBA gibi uygulamaların</w:t>
            </w:r>
            <w:r w:rsidR="00681BEF">
              <w:rPr>
                <w:rFonts w:ascii="Times New Roman" w:hAnsi="Times New Roman" w:cs="Times New Roman"/>
                <w:sz w:val="24"/>
                <w:szCs w:val="24"/>
              </w:rPr>
              <w:t xml:space="preserve"> bakanlığımızca </w:t>
            </w:r>
            <w:r w:rsidR="00320C9E">
              <w:rPr>
                <w:rFonts w:ascii="Times New Roman" w:hAnsi="Times New Roman" w:cs="Times New Roman"/>
                <w:sz w:val="24"/>
                <w:szCs w:val="24"/>
              </w:rPr>
              <w:t xml:space="preserve"> eğitimde  kullanılıyor olması</w:t>
            </w:r>
            <w:r w:rsidR="009E0DF7">
              <w:rPr>
                <w:rFonts w:ascii="Times New Roman" w:hAnsi="Times New Roman" w:cs="Times New Roman"/>
                <w:sz w:val="24"/>
                <w:szCs w:val="24"/>
              </w:rPr>
              <w:t>.</w:t>
            </w:r>
          </w:p>
          <w:p w:rsidR="00453E1A" w:rsidRPr="00BB3A83" w:rsidRDefault="00453E1A" w:rsidP="00925991">
            <w:pPr>
              <w:pStyle w:val="ListeParagraf"/>
              <w:tabs>
                <w:tab w:val="left" w:pos="1095"/>
              </w:tabs>
              <w:jc w:val="both"/>
              <w:rPr>
                <w:rFonts w:ascii="Times New Roman" w:hAnsi="Times New Roman" w:cs="Times New Roman"/>
                <w:sz w:val="24"/>
                <w:szCs w:val="24"/>
              </w:rPr>
            </w:pPr>
          </w:p>
        </w:tc>
      </w:tr>
      <w:tr w:rsidR="00214D3E" w:rsidRPr="00214D3E" w:rsidTr="005B08A4">
        <w:tc>
          <w:tcPr>
            <w:tcW w:w="2518" w:type="dxa"/>
            <w:shd w:val="clear" w:color="auto" w:fill="auto"/>
          </w:tcPr>
          <w:p w:rsidR="00A75800" w:rsidRDefault="00A75800"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Mevzuat-Yasal</w:t>
            </w:r>
          </w:p>
        </w:tc>
        <w:tc>
          <w:tcPr>
            <w:tcW w:w="7796" w:type="dxa"/>
            <w:shd w:val="clear" w:color="auto" w:fill="auto"/>
          </w:tcPr>
          <w:p w:rsidR="00A75800" w:rsidRPr="00A75800" w:rsidRDefault="00AC2514" w:rsidP="00925991">
            <w:pPr>
              <w:pStyle w:val="ListeParagraf"/>
              <w:numPr>
                <w:ilvl w:val="0"/>
                <w:numId w:val="19"/>
              </w:numPr>
              <w:tabs>
                <w:tab w:val="left" w:pos="1095"/>
              </w:tabs>
              <w:jc w:val="both"/>
              <w:rPr>
                <w:rFonts w:ascii="Times New Roman" w:hAnsi="Times New Roman" w:cs="Times New Roman"/>
                <w:sz w:val="24"/>
                <w:szCs w:val="24"/>
              </w:rPr>
            </w:pPr>
            <w:r>
              <w:rPr>
                <w:rFonts w:ascii="Times New Roman" w:hAnsi="Times New Roman" w:cs="Times New Roman"/>
                <w:sz w:val="24"/>
                <w:szCs w:val="24"/>
              </w:rPr>
              <w:t>İhtiyaçlar doğrultusunda sürekli değişen ve güncellenen mevzuatın olması</w:t>
            </w:r>
            <w:r w:rsidR="00A75800">
              <w:rPr>
                <w:rFonts w:ascii="Times New Roman" w:hAnsi="Times New Roman" w:cs="Times New Roman"/>
                <w:sz w:val="24"/>
                <w:szCs w:val="24"/>
              </w:rPr>
              <w:t>.</w:t>
            </w:r>
          </w:p>
        </w:tc>
      </w:tr>
      <w:tr w:rsidR="00214D3E" w:rsidRPr="00214D3E" w:rsidTr="005B08A4">
        <w:tc>
          <w:tcPr>
            <w:tcW w:w="2518" w:type="dxa"/>
            <w:shd w:val="clear" w:color="auto" w:fill="auto"/>
          </w:tcPr>
          <w:p w:rsidR="00A75800" w:rsidRDefault="00A75800"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Ekolojik</w:t>
            </w:r>
          </w:p>
        </w:tc>
        <w:tc>
          <w:tcPr>
            <w:tcW w:w="7796" w:type="dxa"/>
            <w:shd w:val="clear" w:color="auto" w:fill="auto"/>
          </w:tcPr>
          <w:p w:rsidR="00214D3E"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Dünyada tüm toplumlarda artan çevre bilinci.</w:t>
            </w:r>
          </w:p>
          <w:p w:rsidR="009F27D9"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Çevre hakkında ulusal duyarlılığın artmasıyla sivil toplum kuruluşlarının kurulması ve çalışması</w:t>
            </w:r>
          </w:p>
          <w:p w:rsidR="009F27D9"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Çevreye zararlı müdahalelerin sınırlandırılması</w:t>
            </w:r>
          </w:p>
          <w:p w:rsidR="00397D43" w:rsidRPr="005A51B1" w:rsidRDefault="009F27D9"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Fosil yakıt tüketen araçların üretilmesi için teknolojinin geliştirilmesi</w:t>
            </w:r>
          </w:p>
        </w:tc>
      </w:tr>
    </w:tbl>
    <w:p w:rsidR="00987BE1" w:rsidRDefault="00987BE1" w:rsidP="00925991">
      <w:pPr>
        <w:tabs>
          <w:tab w:val="left" w:pos="1095"/>
        </w:tabs>
        <w:jc w:val="both"/>
        <w:rPr>
          <w:rFonts w:ascii="Times New Roman" w:hAnsi="Times New Roman" w:cs="Times New Roman"/>
          <w:b/>
          <w:sz w:val="24"/>
          <w:szCs w:val="24"/>
        </w:rPr>
      </w:pP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796"/>
      </w:tblGrid>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Politik</w:t>
            </w:r>
          </w:p>
        </w:tc>
        <w:tc>
          <w:tcPr>
            <w:tcW w:w="7796" w:type="dxa"/>
            <w:shd w:val="clear" w:color="auto" w:fill="auto"/>
          </w:tcPr>
          <w:p w:rsidR="0031326D" w:rsidRPr="00204856" w:rsidRDefault="000B7AD2" w:rsidP="00925991">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Eğitim </w:t>
            </w:r>
            <w:r w:rsidR="00FE3C09">
              <w:rPr>
                <w:rFonts w:ascii="Times New Roman" w:hAnsi="Times New Roman" w:cs="Times New Roman"/>
                <w:sz w:val="24"/>
                <w:szCs w:val="24"/>
              </w:rPr>
              <w:t xml:space="preserve">politikalarının </w:t>
            </w:r>
            <w:r>
              <w:rPr>
                <w:rFonts w:ascii="Times New Roman" w:hAnsi="Times New Roman" w:cs="Times New Roman"/>
                <w:sz w:val="24"/>
                <w:szCs w:val="24"/>
              </w:rPr>
              <w:t xml:space="preserve"> sık değişmesi.</w:t>
            </w:r>
          </w:p>
        </w:tc>
      </w:tr>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Ekonomik</w:t>
            </w:r>
          </w:p>
        </w:tc>
        <w:tc>
          <w:tcPr>
            <w:tcW w:w="7796" w:type="dxa"/>
            <w:shd w:val="clear" w:color="auto" w:fill="auto"/>
          </w:tcPr>
          <w:p w:rsidR="00214D3E" w:rsidRDefault="00B44B9E" w:rsidP="00925991">
            <w:pPr>
              <w:pStyle w:val="ListeParagraf"/>
              <w:numPr>
                <w:ilvl w:val="0"/>
                <w:numId w:val="23"/>
              </w:numPr>
              <w:tabs>
                <w:tab w:val="left" w:pos="1095"/>
              </w:tabs>
              <w:jc w:val="both"/>
              <w:rPr>
                <w:rFonts w:ascii="Times New Roman" w:hAnsi="Times New Roman" w:cs="Times New Roman"/>
                <w:sz w:val="24"/>
                <w:szCs w:val="24"/>
              </w:rPr>
            </w:pPr>
            <w:r>
              <w:rPr>
                <w:rFonts w:ascii="Times New Roman" w:hAnsi="Times New Roman" w:cs="Times New Roman"/>
                <w:sz w:val="24"/>
                <w:szCs w:val="24"/>
              </w:rPr>
              <w:t>Merkezi bütçeden ilkokulların aldığı payın yetersiz olması</w:t>
            </w:r>
            <w:r w:rsidR="004A7DB7">
              <w:rPr>
                <w:rFonts w:ascii="Times New Roman" w:hAnsi="Times New Roman" w:cs="Times New Roman"/>
                <w:sz w:val="24"/>
                <w:szCs w:val="24"/>
              </w:rPr>
              <w:t>.</w:t>
            </w:r>
          </w:p>
          <w:p w:rsidR="0048231C" w:rsidRPr="00647111" w:rsidRDefault="0048231C" w:rsidP="00925991">
            <w:pPr>
              <w:pStyle w:val="ListeParagraf"/>
              <w:numPr>
                <w:ilvl w:val="0"/>
                <w:numId w:val="23"/>
              </w:numPr>
              <w:tabs>
                <w:tab w:val="left" w:pos="1095"/>
              </w:tabs>
              <w:jc w:val="both"/>
              <w:rPr>
                <w:rFonts w:ascii="Times New Roman" w:hAnsi="Times New Roman" w:cs="Times New Roman"/>
                <w:sz w:val="24"/>
                <w:szCs w:val="24"/>
              </w:rPr>
            </w:pPr>
            <w:r>
              <w:rPr>
                <w:rFonts w:ascii="Times New Roman" w:hAnsi="Times New Roman" w:cs="Times New Roman"/>
                <w:sz w:val="24"/>
                <w:szCs w:val="24"/>
              </w:rPr>
              <w:t>İşsizliğin eğitim olanaklarını olumsuz etkilemesi.</w:t>
            </w:r>
          </w:p>
        </w:tc>
      </w:tr>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Sosyolojik</w:t>
            </w:r>
          </w:p>
        </w:tc>
        <w:tc>
          <w:tcPr>
            <w:tcW w:w="7796" w:type="dxa"/>
            <w:shd w:val="clear" w:color="auto" w:fill="auto"/>
          </w:tcPr>
          <w:p w:rsidR="00214D3E" w:rsidRDefault="00AE1806" w:rsidP="00925991">
            <w:pPr>
              <w:pStyle w:val="ListeParagraf"/>
              <w:numPr>
                <w:ilvl w:val="0"/>
                <w:numId w:val="18"/>
              </w:numPr>
              <w:tabs>
                <w:tab w:val="left" w:pos="1095"/>
              </w:tabs>
              <w:jc w:val="both"/>
              <w:rPr>
                <w:rFonts w:ascii="Times New Roman" w:hAnsi="Times New Roman" w:cs="Times New Roman"/>
                <w:sz w:val="24"/>
                <w:szCs w:val="24"/>
              </w:rPr>
            </w:pPr>
            <w:r>
              <w:rPr>
                <w:rFonts w:ascii="Times New Roman" w:hAnsi="Times New Roman" w:cs="Times New Roman"/>
                <w:sz w:val="24"/>
                <w:szCs w:val="24"/>
              </w:rPr>
              <w:t>Toplumda eğitim öğretime verilen önemin aynı olmaması</w:t>
            </w:r>
          </w:p>
          <w:p w:rsidR="0009033B" w:rsidRPr="00C70875" w:rsidRDefault="007B75A1" w:rsidP="00925991">
            <w:pPr>
              <w:pStyle w:val="ListeParagraf"/>
              <w:numPr>
                <w:ilvl w:val="0"/>
                <w:numId w:val="18"/>
              </w:numPr>
              <w:tabs>
                <w:tab w:val="left" w:pos="1095"/>
              </w:tabs>
              <w:jc w:val="both"/>
              <w:rPr>
                <w:rFonts w:ascii="Times New Roman" w:hAnsi="Times New Roman" w:cs="Times New Roman"/>
                <w:sz w:val="24"/>
                <w:szCs w:val="24"/>
              </w:rPr>
            </w:pPr>
            <w:r>
              <w:rPr>
                <w:rFonts w:ascii="Times New Roman" w:hAnsi="Times New Roman" w:cs="Times New Roman"/>
                <w:sz w:val="24"/>
                <w:szCs w:val="24"/>
              </w:rPr>
              <w:t>Toplumda o</w:t>
            </w:r>
            <w:r w:rsidR="0048231C" w:rsidRPr="0048231C">
              <w:rPr>
                <w:rFonts w:ascii="Times New Roman" w:hAnsi="Times New Roman" w:cs="Times New Roman"/>
                <w:sz w:val="24"/>
                <w:szCs w:val="24"/>
              </w:rPr>
              <w:t>kuma alışkanlığının az olması.</w:t>
            </w:r>
          </w:p>
        </w:tc>
      </w:tr>
      <w:tr w:rsidR="00214D3E" w:rsidRPr="00214D3E" w:rsidTr="00DB1E33">
        <w:tc>
          <w:tcPr>
            <w:tcW w:w="2518" w:type="dxa"/>
          </w:tcPr>
          <w:p w:rsidR="0053254D" w:rsidRDefault="0053254D"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Teknolojik</w:t>
            </w:r>
          </w:p>
        </w:tc>
        <w:tc>
          <w:tcPr>
            <w:tcW w:w="7796" w:type="dxa"/>
            <w:shd w:val="clear" w:color="auto" w:fill="auto"/>
          </w:tcPr>
          <w:p w:rsidR="0048231C" w:rsidRDefault="0048231C" w:rsidP="00925991">
            <w:pPr>
              <w:pStyle w:val="ListeParagraf"/>
              <w:numPr>
                <w:ilvl w:val="0"/>
                <w:numId w:val="24"/>
              </w:numPr>
              <w:jc w:val="both"/>
              <w:rPr>
                <w:rFonts w:ascii="Times New Roman" w:hAnsi="Times New Roman" w:cs="Times New Roman"/>
                <w:sz w:val="24"/>
                <w:szCs w:val="24"/>
              </w:rPr>
            </w:pPr>
            <w:r w:rsidRPr="0048231C">
              <w:rPr>
                <w:rFonts w:ascii="Times New Roman" w:hAnsi="Times New Roman" w:cs="Times New Roman"/>
                <w:sz w:val="24"/>
                <w:szCs w:val="24"/>
              </w:rPr>
              <w:t>İnternet ortamında oluşan bilgi kirliliği, doğru ve güvenilir bilgiyi ayırt etme güçlüğü.</w:t>
            </w:r>
          </w:p>
          <w:p w:rsidR="00E36010" w:rsidRPr="00E36010" w:rsidRDefault="00E36010" w:rsidP="00925991">
            <w:pPr>
              <w:pStyle w:val="ListeParagraf"/>
              <w:numPr>
                <w:ilvl w:val="0"/>
                <w:numId w:val="24"/>
              </w:numPr>
              <w:jc w:val="both"/>
              <w:rPr>
                <w:rFonts w:ascii="Times New Roman" w:hAnsi="Times New Roman" w:cs="Times New Roman"/>
                <w:sz w:val="24"/>
                <w:szCs w:val="24"/>
              </w:rPr>
            </w:pPr>
            <w:r w:rsidRPr="00E36010">
              <w:rPr>
                <w:rFonts w:ascii="Times New Roman" w:hAnsi="Times New Roman" w:cs="Times New Roman"/>
                <w:sz w:val="24"/>
                <w:szCs w:val="24"/>
              </w:rPr>
              <w:t>Bireylerde oluşan teknoloji bağımlılığı</w:t>
            </w:r>
            <w:r>
              <w:rPr>
                <w:rFonts w:ascii="Times New Roman" w:hAnsi="Times New Roman" w:cs="Times New Roman"/>
                <w:sz w:val="24"/>
                <w:szCs w:val="24"/>
              </w:rPr>
              <w:t>.</w:t>
            </w:r>
          </w:p>
        </w:tc>
      </w:tr>
      <w:tr w:rsidR="00214D3E" w:rsidRPr="00214D3E" w:rsidTr="00DB1E33">
        <w:tc>
          <w:tcPr>
            <w:tcW w:w="2518" w:type="dxa"/>
          </w:tcPr>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Mevzuat-Yasal</w:t>
            </w:r>
          </w:p>
        </w:tc>
        <w:tc>
          <w:tcPr>
            <w:tcW w:w="7796" w:type="dxa"/>
            <w:shd w:val="clear" w:color="auto" w:fill="auto"/>
          </w:tcPr>
          <w:p w:rsidR="00405DA1" w:rsidRPr="009F7226" w:rsidRDefault="009F7226" w:rsidP="00925991">
            <w:pPr>
              <w:pStyle w:val="ListeParagraf"/>
              <w:numPr>
                <w:ilvl w:val="0"/>
                <w:numId w:val="24"/>
              </w:numPr>
              <w:tabs>
                <w:tab w:val="left" w:pos="1095"/>
              </w:tabs>
              <w:jc w:val="both"/>
              <w:rPr>
                <w:rFonts w:ascii="Times New Roman" w:hAnsi="Times New Roman" w:cs="Times New Roman"/>
                <w:sz w:val="24"/>
                <w:szCs w:val="24"/>
              </w:rPr>
            </w:pPr>
            <w:r>
              <w:rPr>
                <w:rFonts w:ascii="Times New Roman" w:hAnsi="Times New Roman" w:cs="Times New Roman"/>
                <w:sz w:val="24"/>
                <w:szCs w:val="24"/>
              </w:rPr>
              <w:t>Sürekli değişen mevzuat nedeniyle yaşanan  adaptasyon sorunu</w:t>
            </w:r>
            <w:r w:rsidR="0048231C">
              <w:rPr>
                <w:rFonts w:ascii="Times New Roman" w:hAnsi="Times New Roman" w:cs="Times New Roman"/>
                <w:sz w:val="24"/>
                <w:szCs w:val="24"/>
              </w:rPr>
              <w:t>.</w:t>
            </w:r>
          </w:p>
        </w:tc>
      </w:tr>
      <w:tr w:rsidR="00214D3E" w:rsidRPr="00214D3E" w:rsidTr="00DB1E33">
        <w:trPr>
          <w:trHeight w:val="391"/>
        </w:trPr>
        <w:tc>
          <w:tcPr>
            <w:tcW w:w="2518" w:type="dxa"/>
          </w:tcPr>
          <w:p w:rsidR="00214D3E" w:rsidRPr="00F47CB2" w:rsidRDefault="00214D3E" w:rsidP="00925991">
            <w:pPr>
              <w:tabs>
                <w:tab w:val="left" w:pos="1095"/>
              </w:tabs>
              <w:jc w:val="both"/>
              <w:rPr>
                <w:rFonts w:ascii="Times New Roman" w:hAnsi="Times New Roman" w:cs="Times New Roman"/>
                <w:sz w:val="24"/>
                <w:szCs w:val="24"/>
              </w:rPr>
            </w:pPr>
            <w:r w:rsidRPr="00F47CB2">
              <w:rPr>
                <w:rFonts w:ascii="Times New Roman" w:hAnsi="Times New Roman" w:cs="Times New Roman"/>
                <w:sz w:val="24"/>
                <w:szCs w:val="24"/>
              </w:rPr>
              <w:t>Ekolojik</w:t>
            </w:r>
          </w:p>
        </w:tc>
        <w:tc>
          <w:tcPr>
            <w:tcW w:w="7796" w:type="dxa"/>
            <w:shd w:val="clear" w:color="auto" w:fill="auto"/>
          </w:tcPr>
          <w:p w:rsidR="009B76DE" w:rsidRPr="00F47CB2" w:rsidRDefault="00F47CB2" w:rsidP="00925991">
            <w:pPr>
              <w:pStyle w:val="ListeParagraf"/>
              <w:numPr>
                <w:ilvl w:val="0"/>
                <w:numId w:val="24"/>
              </w:numPr>
              <w:jc w:val="both"/>
              <w:rPr>
                <w:rFonts w:ascii="Times New Roman" w:hAnsi="Times New Roman" w:cs="Times New Roman"/>
                <w:sz w:val="24"/>
                <w:szCs w:val="24"/>
              </w:rPr>
            </w:pPr>
            <w:r w:rsidRPr="00F47CB2">
              <w:rPr>
                <w:rFonts w:ascii="Times New Roman" w:hAnsi="Times New Roman" w:cs="Times New Roman"/>
                <w:sz w:val="24"/>
                <w:szCs w:val="24"/>
              </w:rPr>
              <w:t>Toplumda çevre bilincinin yeterince gelişmemiş olması.</w:t>
            </w:r>
          </w:p>
        </w:tc>
      </w:tr>
    </w:tbl>
    <w:p w:rsidR="00AC6465" w:rsidRDefault="00AC6465" w:rsidP="00925991">
      <w:pPr>
        <w:pStyle w:val="Balk2"/>
        <w:ind w:left="284"/>
        <w:jc w:val="both"/>
        <w:rPr>
          <w:rFonts w:ascii="Times New Roman" w:hAnsi="Times New Roman"/>
        </w:rPr>
      </w:pPr>
      <w:bookmarkStart w:id="18" w:name="_Toc416085141"/>
      <w:bookmarkStart w:id="19" w:name="_Toc529519454"/>
      <w:bookmarkEnd w:id="17"/>
      <w:r>
        <w:rPr>
          <w:rFonts w:ascii="Times New Roman" w:hAnsi="Times New Roman"/>
        </w:rPr>
        <w:t>Gelişim ve Sorun Alanları</w:t>
      </w:r>
    </w:p>
    <w:p w:rsidR="00AC6465" w:rsidRDefault="00AC6465" w:rsidP="00925991">
      <w:pPr>
        <w:spacing w:after="0"/>
        <w:ind w:left="284" w:firstLine="708"/>
        <w:jc w:val="both"/>
        <w:rPr>
          <w:rFonts w:ascii="Times New Roman" w:hAnsi="Times New Roman"/>
          <w:szCs w:val="24"/>
        </w:rPr>
      </w:pPr>
      <w:r>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C6465" w:rsidRDefault="00AC6465" w:rsidP="00925991">
      <w:pPr>
        <w:spacing w:after="0"/>
        <w:ind w:left="284" w:firstLine="708"/>
        <w:jc w:val="both"/>
        <w:rPr>
          <w:rFonts w:ascii="Times New Roman" w:hAnsi="Times New Roman"/>
          <w:szCs w:val="24"/>
        </w:rPr>
      </w:pPr>
      <w:r>
        <w:rPr>
          <w:rFonts w:ascii="Times New Roman" w:hAnsi="Times New Roman"/>
          <w:szCs w:val="24"/>
        </w:rPr>
        <w:t xml:space="preserve">Gelişim ve sorun alanları ayrımında eğitim ve öğretim faaliyetlerine ilişkin üç temel tema olan Eğitime Erişim, Eğitimde Kalite ve </w:t>
      </w:r>
      <w:r w:rsidR="00C34723">
        <w:rPr>
          <w:rFonts w:ascii="Times New Roman" w:hAnsi="Times New Roman"/>
          <w:szCs w:val="24"/>
        </w:rPr>
        <w:t>K</w:t>
      </w:r>
      <w:r>
        <w:rPr>
          <w:rFonts w:ascii="Times New Roman" w:hAnsi="Times New Roman"/>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C6465" w:rsidRDefault="00AC6465" w:rsidP="00925991">
      <w:pPr>
        <w:spacing w:after="0"/>
        <w:ind w:left="284" w:firstLine="708"/>
        <w:jc w:val="both"/>
        <w:rPr>
          <w:rFonts w:ascii="Book Antiqua" w:hAnsi="Book Antiqua"/>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713"/>
        <w:gridCol w:w="4389"/>
      </w:tblGrid>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b/>
                <w:sz w:val="24"/>
                <w:szCs w:val="24"/>
              </w:rPr>
            </w:pPr>
            <w:r>
              <w:rPr>
                <w:rFonts w:ascii="Times New Roman" w:hAnsi="Times New Roman"/>
                <w:b/>
                <w:szCs w:val="24"/>
              </w:rPr>
              <w:t>Eğitime Erişim</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b/>
                <w:sz w:val="24"/>
                <w:szCs w:val="24"/>
              </w:rPr>
            </w:pPr>
            <w:r>
              <w:rPr>
                <w:rFonts w:ascii="Times New Roman" w:hAnsi="Times New Roman"/>
                <w:b/>
                <w:szCs w:val="24"/>
              </w:rPr>
              <w:t>Eğitimde Kalite</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b/>
                <w:sz w:val="24"/>
                <w:szCs w:val="24"/>
              </w:rPr>
            </w:pPr>
            <w:r>
              <w:rPr>
                <w:rFonts w:ascii="Times New Roman" w:hAnsi="Times New Roman"/>
                <w:b/>
                <w:szCs w:val="24"/>
              </w:rPr>
              <w:t>Kurumsal Kapasite</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Okullaşma Oranı</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Akademik Başarı</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Kurumsal İletişim</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Okula Devam/ Devamsızlık</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Sosyal, Kültürel ve Fiziksel Gelişim</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Kurumsal Yönetim</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Okula Uyum, Oryantasyon</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Sınıf Tekrarı</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Bina ve Yerleşke</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Özel Eğitime İhtiyaç Duyan Bireyler</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Öğretim Yöntemleri</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Donanım</w:t>
            </w:r>
          </w:p>
        </w:tc>
      </w:tr>
      <w:tr w:rsidR="00AC6465" w:rsidTr="00DB1E33">
        <w:tc>
          <w:tcPr>
            <w:tcW w:w="3212"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Yabancı Öğrenciler</w:t>
            </w: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Ders araç gereçleri</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Temizlik, Hijyen</w:t>
            </w:r>
          </w:p>
        </w:tc>
      </w:tr>
      <w:tr w:rsidR="00AC6465" w:rsidTr="00DB1E33">
        <w:tc>
          <w:tcPr>
            <w:tcW w:w="3212" w:type="dxa"/>
            <w:tcBorders>
              <w:top w:val="single" w:sz="4" w:space="0" w:color="auto"/>
              <w:left w:val="single" w:sz="4" w:space="0" w:color="auto"/>
              <w:bottom w:val="single" w:sz="4" w:space="0" w:color="auto"/>
              <w:right w:val="single" w:sz="4" w:space="0" w:color="auto"/>
            </w:tcBorders>
          </w:tcPr>
          <w:p w:rsidR="00AC6465" w:rsidRDefault="00AC6465" w:rsidP="00925991">
            <w:pPr>
              <w:spacing w:after="0" w:line="300" w:lineRule="auto"/>
              <w:ind w:left="284"/>
              <w:jc w:val="both"/>
              <w:rPr>
                <w:rFonts w:ascii="Times New Roman" w:eastAsia="Times New Roman" w:hAnsi="Times New Roman" w:cs="Times New Roman"/>
                <w:sz w:val="24"/>
                <w:szCs w:val="24"/>
              </w:rPr>
            </w:pPr>
          </w:p>
        </w:tc>
        <w:tc>
          <w:tcPr>
            <w:tcW w:w="2713"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Yönlendirme</w:t>
            </w: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İş Güvenliği, Okul Güvenliği</w:t>
            </w:r>
          </w:p>
        </w:tc>
      </w:tr>
      <w:tr w:rsidR="00AC6465" w:rsidTr="00DB1E33">
        <w:tc>
          <w:tcPr>
            <w:tcW w:w="3212" w:type="dxa"/>
            <w:tcBorders>
              <w:top w:val="single" w:sz="4" w:space="0" w:color="auto"/>
              <w:left w:val="single" w:sz="4" w:space="0" w:color="auto"/>
              <w:bottom w:val="single" w:sz="4" w:space="0" w:color="auto"/>
              <w:right w:val="single" w:sz="4" w:space="0" w:color="auto"/>
            </w:tcBorders>
          </w:tcPr>
          <w:p w:rsidR="00AC6465" w:rsidRDefault="00AC6465" w:rsidP="00925991">
            <w:pPr>
              <w:spacing w:after="0" w:line="300" w:lineRule="auto"/>
              <w:ind w:left="284"/>
              <w:jc w:val="both"/>
              <w:rPr>
                <w:rFonts w:ascii="Times New Roman" w:eastAsia="Times New Roman" w:hAnsi="Times New Roman" w:cs="Times New Roman"/>
                <w:sz w:val="24"/>
                <w:szCs w:val="24"/>
              </w:rPr>
            </w:pPr>
          </w:p>
        </w:tc>
        <w:tc>
          <w:tcPr>
            <w:tcW w:w="2713" w:type="dxa"/>
            <w:tcBorders>
              <w:top w:val="single" w:sz="4" w:space="0" w:color="auto"/>
              <w:left w:val="single" w:sz="4" w:space="0" w:color="auto"/>
              <w:bottom w:val="single" w:sz="4" w:space="0" w:color="auto"/>
              <w:right w:val="single" w:sz="4" w:space="0" w:color="auto"/>
            </w:tcBorders>
          </w:tcPr>
          <w:p w:rsidR="00AC6465" w:rsidRDefault="00AC6465" w:rsidP="00925991">
            <w:pPr>
              <w:spacing w:after="0" w:line="300" w:lineRule="auto"/>
              <w:ind w:left="284"/>
              <w:jc w:val="both"/>
              <w:rPr>
                <w:rFonts w:ascii="Times New Roman" w:eastAsia="Times New Roman" w:hAnsi="Times New Roman" w:cs="Times New Roman"/>
                <w:sz w:val="24"/>
                <w:szCs w:val="24"/>
              </w:rPr>
            </w:pPr>
          </w:p>
        </w:tc>
        <w:tc>
          <w:tcPr>
            <w:tcW w:w="4389" w:type="dxa"/>
            <w:tcBorders>
              <w:top w:val="single" w:sz="4" w:space="0" w:color="auto"/>
              <w:left w:val="single" w:sz="4" w:space="0" w:color="auto"/>
              <w:bottom w:val="single" w:sz="4" w:space="0" w:color="auto"/>
              <w:right w:val="single" w:sz="4" w:space="0" w:color="auto"/>
            </w:tcBorders>
            <w:hideMark/>
          </w:tcPr>
          <w:p w:rsidR="00AC6465" w:rsidRDefault="00AC6465" w:rsidP="00925991">
            <w:pPr>
              <w:spacing w:after="0" w:line="300" w:lineRule="auto"/>
              <w:ind w:left="284"/>
              <w:jc w:val="both"/>
              <w:rPr>
                <w:rFonts w:ascii="Times New Roman" w:eastAsia="Times New Roman" w:hAnsi="Times New Roman" w:cs="Times New Roman"/>
                <w:sz w:val="24"/>
                <w:szCs w:val="24"/>
              </w:rPr>
            </w:pPr>
            <w:r>
              <w:rPr>
                <w:rFonts w:ascii="Times New Roman" w:hAnsi="Times New Roman"/>
                <w:szCs w:val="24"/>
              </w:rPr>
              <w:t>Taşıma ve Servis</w:t>
            </w:r>
          </w:p>
        </w:tc>
      </w:tr>
    </w:tbl>
    <w:p w:rsidR="00AC6465" w:rsidRDefault="00AC6465" w:rsidP="00925991">
      <w:pPr>
        <w:pStyle w:val="Balk3"/>
        <w:spacing w:before="120"/>
        <w:jc w:val="both"/>
      </w:pPr>
    </w:p>
    <w:p w:rsidR="00AC6465" w:rsidRDefault="00AC6465" w:rsidP="00925991">
      <w:pPr>
        <w:jc w:val="both"/>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57"/>
        <w:gridCol w:w="9657"/>
      </w:tblGrid>
      <w:tr w:rsidR="00AC6465" w:rsidTr="00DB1E33">
        <w:trPr>
          <w:trHeight w:val="300"/>
        </w:trPr>
        <w:tc>
          <w:tcPr>
            <w:tcW w:w="10314" w:type="dxa"/>
            <w:gridSpan w:val="2"/>
            <w:tcBorders>
              <w:top w:val="single" w:sz="8" w:space="0" w:color="4F81BD"/>
              <w:left w:val="single" w:sz="8" w:space="0" w:color="4F81BD"/>
              <w:bottom w:val="single" w:sz="1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FFFFFF"/>
              </w:rPr>
              <w:t xml:space="preserve"> </w:t>
            </w:r>
            <w:r>
              <w:rPr>
                <w:rFonts w:ascii="Calibri" w:eastAsia="Calibri" w:hAnsi="Calibri" w:cs="Calibri"/>
                <w:b/>
                <w:bCs/>
                <w:color w:val="000000"/>
              </w:rPr>
              <w:t>1.TEMA: EĞİTİM VE ÖĞRETİME ERİŞİM</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1</w:t>
            </w:r>
          </w:p>
        </w:tc>
        <w:tc>
          <w:tcPr>
            <w:tcW w:w="9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Zorunlu eğitimde erişimin sağlanması, erken ayrılmaları önleyici çalışmalar yapılması</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2</w:t>
            </w:r>
          </w:p>
        </w:tc>
        <w:tc>
          <w:tcPr>
            <w:tcW w:w="9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Zorunlu  eğitimde devamsızlık oranını azaltıcı çalışmalar yapılması</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3</w:t>
            </w:r>
          </w:p>
        </w:tc>
        <w:tc>
          <w:tcPr>
            <w:tcW w:w="9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Okula uyum ve oryantasyon çalışmalarının geliştirilmesi</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4</w:t>
            </w:r>
          </w:p>
        </w:tc>
        <w:tc>
          <w:tcPr>
            <w:tcW w:w="9657"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Özel eğitim gerektiren öğrencilerin uygun eğitime erişiminin sağlanması ve devamı</w:t>
            </w:r>
          </w:p>
        </w:tc>
      </w:tr>
      <w:tr w:rsidR="00AC6465" w:rsidTr="00DB1E33">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rPr>
            </w:pPr>
            <w:r>
              <w:rPr>
                <w:rFonts w:ascii="Calibri" w:eastAsia="Calibri" w:hAnsi="Calibri" w:cs="Calibri"/>
                <w:b/>
                <w:bCs/>
                <w:color w:val="000000"/>
              </w:rPr>
              <w:t>5</w:t>
            </w:r>
          </w:p>
        </w:tc>
        <w:tc>
          <w:tcPr>
            <w:tcW w:w="9657"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rPr>
            </w:pPr>
            <w:r>
              <w:rPr>
                <w:rFonts w:ascii="Calibri" w:eastAsia="Calibri" w:hAnsi="Calibri" w:cs="Calibri"/>
                <w:color w:val="000000"/>
              </w:rPr>
              <w:t>Yabancı öğrencilerin uygun eğitime erişiminin sağlanması ve devamı</w:t>
            </w:r>
          </w:p>
        </w:tc>
      </w:tr>
    </w:tbl>
    <w:p w:rsidR="00AC6465" w:rsidRDefault="00AC6465" w:rsidP="00925991">
      <w:pPr>
        <w:jc w:val="both"/>
        <w:rPr>
          <w:rFonts w:ascii="Book Antiqua" w:eastAsia="Times New Roman" w:hAnsi="Book Antiqua"/>
          <w:szCs w:val="24"/>
        </w:rPr>
      </w:pPr>
    </w:p>
    <w:p w:rsidR="00AC6465" w:rsidRDefault="00AC6465" w:rsidP="00925991">
      <w:pPr>
        <w:jc w:val="both"/>
        <w:rPr>
          <w:szCs w:val="24"/>
        </w:rPr>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55"/>
        <w:gridCol w:w="9659"/>
      </w:tblGrid>
      <w:tr w:rsidR="00AC6465" w:rsidTr="00DB1E33">
        <w:trPr>
          <w:trHeight w:val="113"/>
        </w:trPr>
        <w:tc>
          <w:tcPr>
            <w:tcW w:w="10314" w:type="dxa"/>
            <w:gridSpan w:val="2"/>
            <w:tcBorders>
              <w:top w:val="single" w:sz="8" w:space="0" w:color="4F81BD"/>
              <w:left w:val="single" w:sz="8" w:space="0" w:color="4F81BD"/>
              <w:bottom w:val="single" w:sz="1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2.TEMA: EĞİTİM VE ÖĞRETİMDE KALİTE</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1</w:t>
            </w:r>
          </w:p>
        </w:tc>
        <w:tc>
          <w:tcPr>
            <w:tcW w:w="965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Öğrencilerin akademik başarılarını artırıcı çalışmalar yapılması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2</w:t>
            </w:r>
          </w:p>
        </w:tc>
        <w:tc>
          <w:tcPr>
            <w:tcW w:w="965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Öğrencilerin sosyal, kültürel ve fiziksel etkinliklere katılımının artırılması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3</w:t>
            </w:r>
          </w:p>
        </w:tc>
        <w:tc>
          <w:tcPr>
            <w:tcW w:w="965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Öğrencilerin sınıf tekrarını önleyici çalışmalar yapılması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4</w:t>
            </w:r>
          </w:p>
        </w:tc>
        <w:tc>
          <w:tcPr>
            <w:tcW w:w="965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Öğrencilere üst öğretim kurumlarını tanıtıcı ve yönlendirici çalışmalar yapılması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5</w:t>
            </w:r>
          </w:p>
        </w:tc>
        <w:tc>
          <w:tcPr>
            <w:tcW w:w="965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Akademik başarıyı artırıcı öğretim yöntemlerinin uygulanması</w:t>
            </w:r>
          </w:p>
        </w:tc>
      </w:tr>
      <w:tr w:rsidR="00AC6465" w:rsidTr="00DB1E33">
        <w:trPr>
          <w:trHeight w:val="57"/>
        </w:trPr>
        <w:tc>
          <w:tcPr>
            <w:tcW w:w="65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6</w:t>
            </w:r>
          </w:p>
        </w:tc>
        <w:tc>
          <w:tcPr>
            <w:tcW w:w="965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color w:val="000000"/>
                <w:szCs w:val="24"/>
              </w:rPr>
            </w:pPr>
            <w:r>
              <w:rPr>
                <w:rFonts w:ascii="Calibri" w:eastAsia="Calibri" w:hAnsi="Calibri" w:cs="Calibri"/>
                <w:color w:val="000000"/>
                <w:szCs w:val="24"/>
              </w:rPr>
              <w:t>Öğretim sürecinde çeşitli ders araç ve gereçlerinin kullanımının sağlanması</w:t>
            </w:r>
          </w:p>
        </w:tc>
      </w:tr>
    </w:tbl>
    <w:p w:rsidR="00AC6465" w:rsidRDefault="00AC6465" w:rsidP="00925991">
      <w:pPr>
        <w:spacing w:after="0" w:line="240" w:lineRule="auto"/>
        <w:jc w:val="both"/>
        <w:rPr>
          <w:rFonts w:ascii="Book Antiqua" w:eastAsia="Times New Roman" w:hAnsi="Book Antiqua"/>
          <w:b/>
          <w:bCs/>
          <w:color w:val="000000"/>
          <w:szCs w:val="24"/>
        </w:rPr>
      </w:pPr>
    </w:p>
    <w:p w:rsidR="00AC6465" w:rsidRDefault="00AC6465" w:rsidP="00925991">
      <w:pPr>
        <w:spacing w:after="0" w:line="240" w:lineRule="auto"/>
        <w:jc w:val="both"/>
        <w:rPr>
          <w:b/>
          <w:bCs/>
          <w:color w:val="000000"/>
          <w:szCs w:val="24"/>
        </w:rPr>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5"/>
        <w:gridCol w:w="9639"/>
      </w:tblGrid>
      <w:tr w:rsidR="00AC6465" w:rsidTr="00482E05">
        <w:trPr>
          <w:trHeight w:val="330"/>
        </w:trPr>
        <w:tc>
          <w:tcPr>
            <w:tcW w:w="10314" w:type="dxa"/>
            <w:gridSpan w:val="2"/>
            <w:tcBorders>
              <w:top w:val="single" w:sz="8" w:space="0" w:color="4F81BD"/>
              <w:left w:val="single" w:sz="8" w:space="0" w:color="4F81BD"/>
              <w:bottom w:val="single" w:sz="1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3.TEMA: KURUMSAL KAPASİTE</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1</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color w:val="000000"/>
                <w:szCs w:val="24"/>
              </w:rPr>
              <w:t>Kurumsal iletişimin güçlendirilmesi</w:t>
            </w:r>
          </w:p>
        </w:tc>
      </w:tr>
      <w:tr w:rsidR="00AC6465" w:rsidTr="00482E05">
        <w:trPr>
          <w:trHeight w:val="687"/>
        </w:trPr>
        <w:tc>
          <w:tcPr>
            <w:tcW w:w="67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2</w:t>
            </w:r>
          </w:p>
        </w:tc>
        <w:tc>
          <w:tcPr>
            <w:tcW w:w="963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Kurumsal yönetimin geliştirilmesi</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3</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Öğrencilerin sosyal, kültürel, sanatsal ve sportif faaliyetlere katılımının artırılması</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4</w:t>
            </w:r>
          </w:p>
        </w:tc>
        <w:tc>
          <w:tcPr>
            <w:tcW w:w="963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 xml:space="preserve">Binamız ,okul bahçemiz ,oyun alanlarımız ve sınıflarımızın donanımsal gelişiminin sağlanması </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5</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Temizlik ve hijyen konusunda gerekli çalışmaların yapılması</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6</w:t>
            </w:r>
          </w:p>
        </w:tc>
        <w:tc>
          <w:tcPr>
            <w:tcW w:w="9639" w:type="dxa"/>
            <w:tcBorders>
              <w:top w:val="single" w:sz="8" w:space="0" w:color="4F81BD"/>
              <w:left w:val="single" w:sz="8" w:space="0" w:color="4F81BD"/>
              <w:bottom w:val="single" w:sz="8" w:space="0" w:color="4F81BD"/>
              <w:right w:val="single" w:sz="8" w:space="0" w:color="4F81BD"/>
            </w:tcBorders>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İş güvenliğini ve sağlığı ile ilgili çalışmaların yapılması</w:t>
            </w:r>
          </w:p>
        </w:tc>
      </w:tr>
      <w:tr w:rsidR="00AC6465" w:rsidTr="00482E05">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
                <w:bCs/>
                <w:color w:val="000000"/>
                <w:szCs w:val="24"/>
              </w:rPr>
            </w:pPr>
            <w:r>
              <w:rPr>
                <w:rFonts w:ascii="Calibri" w:eastAsia="Calibri" w:hAnsi="Calibri" w:cs="Calibri"/>
                <w:b/>
                <w:bCs/>
                <w:color w:val="000000"/>
                <w:szCs w:val="24"/>
              </w:rPr>
              <w:t>7</w:t>
            </w:r>
          </w:p>
        </w:tc>
        <w:tc>
          <w:tcPr>
            <w:tcW w:w="9639" w:type="dxa"/>
            <w:tcBorders>
              <w:top w:val="single" w:sz="8" w:space="0" w:color="4F81BD"/>
              <w:left w:val="single" w:sz="8" w:space="0" w:color="4F81BD"/>
              <w:bottom w:val="single" w:sz="8" w:space="0" w:color="4F81BD"/>
              <w:right w:val="single" w:sz="8" w:space="0" w:color="4F81BD"/>
            </w:tcBorders>
            <w:shd w:val="clear" w:color="auto" w:fill="D3DFEE"/>
            <w:hideMark/>
          </w:tcPr>
          <w:p w:rsidR="00AC6465" w:rsidRDefault="00AC6465" w:rsidP="00925991">
            <w:pPr>
              <w:spacing w:before="60" w:after="60" w:line="300" w:lineRule="auto"/>
              <w:jc w:val="both"/>
              <w:rPr>
                <w:rFonts w:ascii="Calibri" w:eastAsia="Calibri" w:hAnsi="Calibri" w:cs="Calibri"/>
                <w:bCs/>
                <w:color w:val="000000"/>
                <w:szCs w:val="24"/>
              </w:rPr>
            </w:pPr>
            <w:r>
              <w:rPr>
                <w:rFonts w:ascii="Calibri" w:eastAsia="Calibri" w:hAnsi="Calibri" w:cs="Calibri"/>
                <w:bCs/>
                <w:color w:val="000000"/>
                <w:szCs w:val="24"/>
              </w:rPr>
              <w:t>Taşıma ve servis ile ilgili sorunların giderilmesi</w:t>
            </w:r>
          </w:p>
        </w:tc>
      </w:tr>
    </w:tbl>
    <w:p w:rsidR="0045620C" w:rsidRDefault="0045620C" w:rsidP="00214D3E">
      <w:pPr>
        <w:tabs>
          <w:tab w:val="left" w:pos="1095"/>
        </w:tabs>
        <w:rPr>
          <w:rFonts w:ascii="Times New Roman" w:hAnsi="Times New Roman" w:cs="Times New Roman"/>
          <w:b/>
          <w:sz w:val="24"/>
          <w:szCs w:val="24"/>
        </w:rPr>
      </w:pPr>
      <w:bookmarkStart w:id="20" w:name="_Toc411525143"/>
      <w:bookmarkStart w:id="21" w:name="_Toc416085144"/>
      <w:bookmarkStart w:id="22" w:name="_Toc529519458"/>
      <w:bookmarkStart w:id="23" w:name="_Toc531097539"/>
      <w:bookmarkEnd w:id="18"/>
      <w:bookmarkEnd w:id="19"/>
    </w:p>
    <w:p w:rsidR="00B85F53" w:rsidRDefault="00B85F53" w:rsidP="00925991">
      <w:pPr>
        <w:tabs>
          <w:tab w:val="left" w:pos="1095"/>
        </w:tabs>
        <w:jc w:val="both"/>
        <w:rPr>
          <w:rFonts w:ascii="Times New Roman" w:hAnsi="Times New Roman" w:cs="Times New Roman"/>
          <w:b/>
          <w:sz w:val="24"/>
          <w:szCs w:val="24"/>
        </w:rPr>
      </w:pPr>
    </w:p>
    <w:p w:rsidR="00B85F53" w:rsidRDefault="00B85F53" w:rsidP="00925991">
      <w:pPr>
        <w:tabs>
          <w:tab w:val="left" w:pos="1095"/>
        </w:tabs>
        <w:jc w:val="both"/>
        <w:rPr>
          <w:rFonts w:ascii="Times New Roman" w:hAnsi="Times New Roman" w:cs="Times New Roman"/>
          <w:b/>
          <w:sz w:val="24"/>
          <w:szCs w:val="24"/>
        </w:rPr>
      </w:pPr>
    </w:p>
    <w:p w:rsidR="00214D3E" w:rsidRPr="00D83755"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b/>
          <w:sz w:val="24"/>
          <w:szCs w:val="24"/>
        </w:rPr>
        <w:lastRenderedPageBreak/>
        <w:t>BÖLÜM III: MİSYON, VİZYON VE TEMEL DEĞERLER</w:t>
      </w:r>
      <w:bookmarkEnd w:id="20"/>
      <w:bookmarkEnd w:id="21"/>
      <w:bookmarkEnd w:id="22"/>
      <w:bookmarkEnd w:id="23"/>
    </w:p>
    <w:p w:rsidR="00AA66CF" w:rsidRDefault="00C831BE"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214D3E" w:rsidRPr="00214D3E">
        <w:rPr>
          <w:rFonts w:ascii="Times New Roman" w:hAnsi="Times New Roman" w:cs="Times New Roman"/>
          <w:sz w:val="24"/>
          <w:szCs w:val="24"/>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bookmarkStart w:id="24" w:name="_Toc531097540"/>
      <w:r w:rsidR="00D67E88">
        <w:rPr>
          <w:rFonts w:ascii="Times New Roman" w:hAnsi="Times New Roman" w:cs="Times New Roman"/>
          <w:sz w:val="24"/>
          <w:szCs w:val="24"/>
        </w:rPr>
        <w:t>kurul tarafından onaylanmıştır.</w:t>
      </w:r>
    </w:p>
    <w:p w:rsidR="00214D3E" w:rsidRPr="00214D3E"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MİSYONUMUZ</w:t>
      </w:r>
      <w:bookmarkEnd w:id="24"/>
    </w:p>
    <w:p w:rsidR="00AA66CF" w:rsidRDefault="00C831BE"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ab/>
      </w:r>
      <w:r w:rsidR="00C82C09">
        <w:rPr>
          <w:rFonts w:ascii="Times New Roman" w:hAnsi="Times New Roman" w:cs="Times New Roman"/>
          <w:sz w:val="24"/>
          <w:szCs w:val="24"/>
        </w:rPr>
        <w:t>Türk Milli Eğitiminin Temel Amaçları Doğrultusunda Paydaşların Mutluluğunun Sağlandığı Mevcut İmkanların Etkin Ve Verimli Kullanıldığı, Sürekli İyileştirme Çalışmalarının Yapıldığı Bir Okul Oluşturmaktır</w:t>
      </w:r>
      <w:bookmarkStart w:id="25" w:name="_Toc531097541"/>
      <w:r w:rsidR="00C82C09">
        <w:rPr>
          <w:rFonts w:ascii="Times New Roman" w:hAnsi="Times New Roman" w:cs="Times New Roman"/>
          <w:sz w:val="24"/>
          <w:szCs w:val="24"/>
        </w:rPr>
        <w:t>.</w:t>
      </w:r>
      <w:r w:rsidR="00AA66CF">
        <w:rPr>
          <w:rFonts w:ascii="Times New Roman" w:hAnsi="Times New Roman" w:cs="Times New Roman"/>
          <w:sz w:val="24"/>
          <w:szCs w:val="24"/>
        </w:rPr>
        <w:t xml:space="preserve">                                </w:t>
      </w:r>
    </w:p>
    <w:p w:rsidR="00214D3E" w:rsidRPr="00214D3E" w:rsidRDefault="00AA66CF" w:rsidP="00925991">
      <w:pPr>
        <w:tabs>
          <w:tab w:val="left" w:pos="1095"/>
        </w:tabs>
        <w:jc w:val="both"/>
        <w:rPr>
          <w:rFonts w:ascii="Times New Roman" w:hAnsi="Times New Roman" w:cs="Times New Roman"/>
          <w:b/>
          <w:sz w:val="24"/>
          <w:szCs w:val="24"/>
        </w:rPr>
      </w:pPr>
      <w:r>
        <w:rPr>
          <w:rFonts w:ascii="Times New Roman" w:hAnsi="Times New Roman" w:cs="Times New Roman"/>
          <w:sz w:val="24"/>
          <w:szCs w:val="24"/>
        </w:rPr>
        <w:t xml:space="preserve">  </w:t>
      </w:r>
      <w:r w:rsidR="00214D3E" w:rsidRPr="00214D3E">
        <w:rPr>
          <w:rFonts w:ascii="Times New Roman" w:hAnsi="Times New Roman" w:cs="Times New Roman"/>
          <w:b/>
          <w:sz w:val="24"/>
          <w:szCs w:val="24"/>
        </w:rPr>
        <w:t>VİZYONUMUZ</w:t>
      </w:r>
      <w:bookmarkEnd w:id="25"/>
    </w:p>
    <w:p w:rsidR="00214D3E" w:rsidRPr="00C831BE" w:rsidRDefault="00C82C09"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w:t>
      </w:r>
      <w:r w:rsidR="00E64A8B">
        <w:rPr>
          <w:rFonts w:ascii="Times New Roman" w:hAnsi="Times New Roman" w:cs="Times New Roman"/>
          <w:sz w:val="24"/>
          <w:szCs w:val="24"/>
        </w:rPr>
        <w:t>M</w:t>
      </w:r>
      <w:r w:rsidRPr="00C831BE">
        <w:rPr>
          <w:rFonts w:ascii="Times New Roman" w:hAnsi="Times New Roman" w:cs="Times New Roman"/>
          <w:sz w:val="24"/>
          <w:szCs w:val="24"/>
        </w:rPr>
        <w:t>illi ve manevi değerleri özümsemiş</w:t>
      </w:r>
      <w:r>
        <w:rPr>
          <w:rFonts w:ascii="Times New Roman" w:hAnsi="Times New Roman" w:cs="Times New Roman"/>
          <w:sz w:val="24"/>
          <w:szCs w:val="24"/>
        </w:rPr>
        <w:t>, analitik</w:t>
      </w:r>
      <w:r w:rsidR="00C831BE" w:rsidRPr="00C831BE">
        <w:rPr>
          <w:rFonts w:ascii="Times New Roman" w:hAnsi="Times New Roman" w:cs="Times New Roman"/>
          <w:sz w:val="24"/>
          <w:szCs w:val="24"/>
        </w:rPr>
        <w:t xml:space="preserve"> ve eleştirel düşünce yapısı g</w:t>
      </w:r>
      <w:r w:rsidR="003565F9">
        <w:rPr>
          <w:rFonts w:ascii="Times New Roman" w:hAnsi="Times New Roman" w:cs="Times New Roman"/>
          <w:sz w:val="24"/>
          <w:szCs w:val="24"/>
        </w:rPr>
        <w:t xml:space="preserve">elişmiş, </w:t>
      </w:r>
      <w:r w:rsidR="00C831BE" w:rsidRPr="00C831BE">
        <w:rPr>
          <w:rFonts w:ascii="Times New Roman" w:hAnsi="Times New Roman" w:cs="Times New Roman"/>
          <w:sz w:val="24"/>
          <w:szCs w:val="24"/>
        </w:rPr>
        <w:t xml:space="preserve"> bireysel yeteneklerinin farkına var</w:t>
      </w:r>
      <w:r>
        <w:rPr>
          <w:rFonts w:ascii="Times New Roman" w:hAnsi="Times New Roman" w:cs="Times New Roman"/>
          <w:sz w:val="24"/>
          <w:szCs w:val="24"/>
        </w:rPr>
        <w:t>mış  öğrenciler yetiştirmek.</w:t>
      </w:r>
    </w:p>
    <w:p w:rsidR="00C831BE" w:rsidRPr="00A94D76" w:rsidRDefault="00214D3E" w:rsidP="00925991">
      <w:pPr>
        <w:tabs>
          <w:tab w:val="left" w:pos="1095"/>
        </w:tabs>
        <w:jc w:val="both"/>
        <w:rPr>
          <w:rFonts w:ascii="Times New Roman" w:hAnsi="Times New Roman" w:cs="Times New Roman"/>
          <w:b/>
          <w:sz w:val="24"/>
          <w:szCs w:val="24"/>
        </w:rPr>
      </w:pPr>
      <w:bookmarkStart w:id="26" w:name="_Toc531097542"/>
      <w:r w:rsidRPr="00214D3E">
        <w:rPr>
          <w:rFonts w:ascii="Times New Roman" w:hAnsi="Times New Roman" w:cs="Times New Roman"/>
          <w:b/>
          <w:sz w:val="24"/>
          <w:szCs w:val="24"/>
        </w:rPr>
        <w:t xml:space="preserve">TEMEL DEĞERLERİMİZ </w:t>
      </w:r>
      <w:bookmarkEnd w:id="26"/>
    </w:p>
    <w:tbl>
      <w:tblPr>
        <w:tblW w:w="100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498"/>
      </w:tblGrid>
      <w:tr w:rsidR="00C831BE" w:rsidRPr="00C831BE" w:rsidTr="00787B16">
        <w:trPr>
          <w:trHeight w:val="448"/>
        </w:trPr>
        <w:tc>
          <w:tcPr>
            <w:tcW w:w="10065" w:type="dxa"/>
            <w:gridSpan w:val="2"/>
            <w:shd w:val="clear" w:color="auto" w:fill="BFBFBF"/>
          </w:tcPr>
          <w:p w:rsidR="00C831BE" w:rsidRPr="00C831BE" w:rsidRDefault="00C831BE" w:rsidP="00925991">
            <w:pPr>
              <w:spacing w:after="0" w:line="240" w:lineRule="auto"/>
              <w:jc w:val="both"/>
              <w:rPr>
                <w:rFonts w:ascii="Times New Roman" w:eastAsia="Times New Roman" w:hAnsi="Times New Roman" w:cs="Times New Roman"/>
                <w:b/>
                <w:sz w:val="24"/>
                <w:szCs w:val="24"/>
              </w:rPr>
            </w:pPr>
            <w:r w:rsidRPr="00C831BE">
              <w:rPr>
                <w:rFonts w:ascii="Times New Roman" w:eastAsia="Times New Roman" w:hAnsi="Times New Roman" w:cs="Times New Roman"/>
                <w:b/>
                <w:sz w:val="24"/>
                <w:szCs w:val="24"/>
              </w:rPr>
              <w:t>Temel Değerlerimiz</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Sorumluluk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2</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Yardımseverlik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3</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Önemsemek - Önemsenmek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4</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Katılımcılık</w:t>
            </w:r>
          </w:p>
        </w:tc>
      </w:tr>
      <w:tr w:rsidR="00C831BE" w:rsidRPr="00C831BE" w:rsidTr="00787B16">
        <w:trPr>
          <w:trHeight w:val="477"/>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5</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İhtiyaca odaklılık</w:t>
            </w:r>
          </w:p>
        </w:tc>
      </w:tr>
      <w:tr w:rsidR="00C831BE" w:rsidRPr="00C831BE" w:rsidTr="00787B16">
        <w:trPr>
          <w:trHeight w:val="477"/>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6</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Yenilikçilik ve </w:t>
            </w:r>
            <w:proofErr w:type="spellStart"/>
            <w:r>
              <w:rPr>
                <w:rFonts w:ascii="Times New Roman" w:eastAsia="Times New Roman" w:hAnsi="Times New Roman" w:cs="Times New Roman"/>
                <w:sz w:val="24"/>
                <w:szCs w:val="24"/>
              </w:rPr>
              <w:t>gelişimcilik</w:t>
            </w:r>
            <w:proofErr w:type="spellEnd"/>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7</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Yaratıcı yönlerin geliştirilmesi</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8</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Öğrenme güçlüğü olanlara pozitif ayrımcılık</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9</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Karşılıklı güven</w:t>
            </w:r>
          </w:p>
        </w:tc>
      </w:tr>
      <w:tr w:rsidR="00C831BE" w:rsidRPr="00C831BE" w:rsidTr="00787B16">
        <w:trPr>
          <w:trHeight w:val="448"/>
        </w:trPr>
        <w:tc>
          <w:tcPr>
            <w:tcW w:w="567" w:type="dxa"/>
            <w:shd w:val="clear" w:color="auto" w:fill="FFFFFF"/>
          </w:tcPr>
          <w:p w:rsidR="00C831BE" w:rsidRPr="00C831BE" w:rsidRDefault="00C831BE"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10</w:t>
            </w:r>
          </w:p>
        </w:tc>
        <w:tc>
          <w:tcPr>
            <w:tcW w:w="9498" w:type="dxa"/>
            <w:shd w:val="clear" w:color="auto" w:fill="FFFFFF"/>
          </w:tcPr>
          <w:p w:rsidR="00C831BE" w:rsidRPr="00C831BE" w:rsidRDefault="00D67E8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Çalışmaya odaklılık</w:t>
            </w:r>
          </w:p>
        </w:tc>
      </w:tr>
      <w:tr w:rsidR="00D67E88" w:rsidRPr="00C831BE" w:rsidTr="00787B16">
        <w:trPr>
          <w:trHeight w:val="448"/>
        </w:trPr>
        <w:tc>
          <w:tcPr>
            <w:tcW w:w="567" w:type="dxa"/>
            <w:shd w:val="clear" w:color="auto" w:fill="FFFFFF"/>
          </w:tcPr>
          <w:p w:rsidR="00D67E88" w:rsidRPr="00C831BE" w:rsidRDefault="00D67E88"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11</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Tarafsızlık, Güvenilirlik ve Adalet</w:t>
            </w:r>
          </w:p>
        </w:tc>
      </w:tr>
      <w:tr w:rsidR="00D67E88" w:rsidRPr="00C831BE" w:rsidTr="00787B16">
        <w:trPr>
          <w:trHeight w:val="448"/>
        </w:trPr>
        <w:tc>
          <w:tcPr>
            <w:tcW w:w="567" w:type="dxa"/>
            <w:shd w:val="clear" w:color="auto" w:fill="FFFFFF"/>
          </w:tcPr>
          <w:p w:rsidR="00D67E88" w:rsidRPr="00C831BE" w:rsidRDefault="00D67E88"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12</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Saygınlık,</w:t>
            </w:r>
          </w:p>
        </w:tc>
      </w:tr>
      <w:tr w:rsidR="00D67E88" w:rsidRPr="00C831BE" w:rsidTr="00787B16">
        <w:trPr>
          <w:trHeight w:val="448"/>
        </w:trPr>
        <w:tc>
          <w:tcPr>
            <w:tcW w:w="567" w:type="dxa"/>
            <w:shd w:val="clear" w:color="auto" w:fill="FFFFFF"/>
          </w:tcPr>
          <w:p w:rsidR="00D67E88" w:rsidRPr="00C831BE" w:rsidRDefault="00D67E88" w:rsidP="00925991">
            <w:pPr>
              <w:spacing w:after="0" w:line="240" w:lineRule="auto"/>
              <w:jc w:val="both"/>
              <w:rPr>
                <w:rFonts w:ascii="Calibri" w:eastAsia="Times New Roman" w:hAnsi="Calibri" w:cs="Times New Roman"/>
              </w:rPr>
            </w:pPr>
            <w:r w:rsidRPr="00C831BE">
              <w:rPr>
                <w:rFonts w:ascii="Calibri" w:eastAsia="Times New Roman" w:hAnsi="Calibri" w:cs="Times New Roman"/>
              </w:rPr>
              <w:t>13</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Sevgi, saygı, hoşgörü</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14</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Üretkenlik ve özgünlük</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15</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İnsan Hakları ve Demokrasinin Evren</w:t>
            </w:r>
            <w:r>
              <w:rPr>
                <w:rFonts w:ascii="Times New Roman" w:eastAsia="Times New Roman" w:hAnsi="Times New Roman" w:cs="Times New Roman"/>
                <w:sz w:val="24"/>
                <w:szCs w:val="24"/>
              </w:rPr>
              <w:t>sel Değerlere bağlılık</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16</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Sürekli ve sağlıklı iletişim.</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17</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Hesap verebilirlik.</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18</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Değişim ve yenileşme</w:t>
            </w:r>
            <w:r w:rsidR="00E87038">
              <w:rPr>
                <w:rFonts w:ascii="Times New Roman" w:eastAsia="Times New Roman" w:hAnsi="Times New Roman" w:cs="Times New Roman"/>
                <w:sz w:val="24"/>
                <w:szCs w:val="24"/>
              </w:rPr>
              <w:t>ye</w:t>
            </w:r>
            <w:r w:rsidRPr="00C831BE">
              <w:rPr>
                <w:rFonts w:ascii="Times New Roman" w:eastAsia="Times New Roman" w:hAnsi="Times New Roman" w:cs="Times New Roman"/>
                <w:sz w:val="24"/>
                <w:szCs w:val="24"/>
              </w:rPr>
              <w:t xml:space="preserve"> uyum.</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lastRenderedPageBreak/>
              <w:t>19</w:t>
            </w:r>
          </w:p>
        </w:tc>
        <w:tc>
          <w:tcPr>
            <w:tcW w:w="9498" w:type="dxa"/>
            <w:shd w:val="clear" w:color="auto" w:fill="FFFFFF"/>
          </w:tcPr>
          <w:p w:rsidR="00D67E88" w:rsidRPr="00C831BE" w:rsidRDefault="00D67E8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 xml:space="preserve">Açıklık ve </w:t>
            </w:r>
            <w:proofErr w:type="spellStart"/>
            <w:r w:rsidRPr="00C831BE">
              <w:rPr>
                <w:rFonts w:ascii="Times New Roman" w:eastAsia="Times New Roman" w:hAnsi="Times New Roman" w:cs="Times New Roman"/>
                <w:sz w:val="24"/>
                <w:szCs w:val="24"/>
              </w:rPr>
              <w:t>erişebilirlik</w:t>
            </w:r>
            <w:proofErr w:type="spellEnd"/>
            <w:r w:rsidRPr="00C831BE">
              <w:rPr>
                <w:rFonts w:ascii="Times New Roman" w:eastAsia="Times New Roman" w:hAnsi="Times New Roman" w:cs="Times New Roman"/>
                <w:sz w:val="24"/>
                <w:szCs w:val="24"/>
              </w:rPr>
              <w:t>.</w:t>
            </w:r>
          </w:p>
        </w:tc>
      </w:tr>
      <w:tr w:rsidR="00D67E88" w:rsidRPr="00C831BE" w:rsidTr="00787B16">
        <w:trPr>
          <w:trHeight w:val="448"/>
        </w:trPr>
        <w:tc>
          <w:tcPr>
            <w:tcW w:w="567" w:type="dxa"/>
            <w:shd w:val="clear" w:color="auto" w:fill="FFFFFF"/>
          </w:tcPr>
          <w:p w:rsidR="00D67E8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20</w:t>
            </w:r>
          </w:p>
        </w:tc>
        <w:tc>
          <w:tcPr>
            <w:tcW w:w="9498" w:type="dxa"/>
            <w:shd w:val="clear" w:color="auto" w:fill="FFFFFF"/>
          </w:tcPr>
          <w:p w:rsidR="00D67E88" w:rsidRPr="00C831BE" w:rsidRDefault="00E87038" w:rsidP="00925991">
            <w:pPr>
              <w:spacing w:after="0" w:line="240" w:lineRule="auto"/>
              <w:jc w:val="both"/>
              <w:rPr>
                <w:rFonts w:ascii="Times New Roman" w:eastAsia="Times New Roman" w:hAnsi="Times New Roman" w:cs="Times New Roman"/>
                <w:sz w:val="24"/>
                <w:szCs w:val="24"/>
              </w:rPr>
            </w:pPr>
            <w:r w:rsidRPr="00E87038">
              <w:rPr>
                <w:rFonts w:ascii="Times New Roman" w:eastAsia="Times New Roman" w:hAnsi="Times New Roman" w:cs="Times New Roman"/>
                <w:sz w:val="24"/>
                <w:szCs w:val="24"/>
              </w:rPr>
              <w:t>Öğrenci merkezlilik</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21</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Çevreye ve Bütün Canlıların Yaşam Haklarına Duyarlılık</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22</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Analitik ve Bilimsel Bakış,</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23</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Girişimcilik, Yaratıcılık, Yenilikçilik,</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24</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sidRPr="00C831BE">
              <w:rPr>
                <w:rFonts w:ascii="Times New Roman" w:eastAsia="Times New Roman" w:hAnsi="Times New Roman" w:cs="Times New Roman"/>
                <w:sz w:val="24"/>
                <w:szCs w:val="24"/>
              </w:rPr>
              <w:t>Sanatsal Duyarlılık ve Sanat Becerisi</w:t>
            </w:r>
          </w:p>
        </w:tc>
      </w:tr>
      <w:tr w:rsidR="00E87038" w:rsidRPr="00C831BE" w:rsidTr="00787B16">
        <w:trPr>
          <w:trHeight w:val="448"/>
        </w:trPr>
        <w:tc>
          <w:tcPr>
            <w:tcW w:w="567" w:type="dxa"/>
            <w:shd w:val="clear" w:color="auto" w:fill="FFFFFF"/>
          </w:tcPr>
          <w:p w:rsidR="00E87038" w:rsidRPr="00C831BE" w:rsidRDefault="00711CB2" w:rsidP="00925991">
            <w:pPr>
              <w:spacing w:after="0" w:line="240" w:lineRule="auto"/>
              <w:jc w:val="both"/>
              <w:rPr>
                <w:rFonts w:ascii="Calibri" w:eastAsia="Times New Roman" w:hAnsi="Calibri" w:cs="Times New Roman"/>
              </w:rPr>
            </w:pPr>
            <w:r>
              <w:rPr>
                <w:rFonts w:ascii="Calibri" w:eastAsia="Times New Roman" w:hAnsi="Calibri" w:cs="Times New Roman"/>
              </w:rPr>
              <w:t>25</w:t>
            </w:r>
          </w:p>
        </w:tc>
        <w:tc>
          <w:tcPr>
            <w:tcW w:w="9498" w:type="dxa"/>
            <w:shd w:val="clear" w:color="auto" w:fill="FFFFFF"/>
          </w:tcPr>
          <w:p w:rsidR="00E87038" w:rsidRPr="00C831BE" w:rsidRDefault="00E87038" w:rsidP="00925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Meslek Etiği ve Ahlak</w:t>
            </w:r>
          </w:p>
        </w:tc>
      </w:tr>
    </w:tbl>
    <w:p w:rsidR="00B85F53" w:rsidRDefault="00B85F53" w:rsidP="00925991">
      <w:pPr>
        <w:pStyle w:val="ListeParagraf"/>
        <w:autoSpaceDE w:val="0"/>
        <w:autoSpaceDN w:val="0"/>
        <w:adjustRightInd w:val="0"/>
        <w:spacing w:before="120" w:after="0" w:line="432" w:lineRule="auto"/>
        <w:ind w:left="0"/>
        <w:jc w:val="both"/>
        <w:rPr>
          <w:rFonts w:ascii="Times New Roman" w:hAnsi="Times New Roman"/>
          <w:b/>
        </w:rPr>
      </w:pPr>
      <w:bookmarkStart w:id="27" w:name="_Toc411525145"/>
      <w:bookmarkStart w:id="28" w:name="_Toc416085153"/>
      <w:bookmarkStart w:id="29" w:name="_Toc529519459"/>
      <w:bookmarkStart w:id="30" w:name="_Toc531097543"/>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7E5F8F" w:rsidRDefault="007E5F8F" w:rsidP="00925991">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0E6AB6" w:rsidRDefault="000E6AB6" w:rsidP="000E6AB6">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p>
    <w:p w:rsidR="000E6AB6" w:rsidRDefault="00E8317E" w:rsidP="000E6AB6">
      <w:pPr>
        <w:pStyle w:val="ListeParagraf"/>
        <w:autoSpaceDE w:val="0"/>
        <w:autoSpaceDN w:val="0"/>
        <w:adjustRightInd w:val="0"/>
        <w:spacing w:before="120" w:after="0" w:line="432" w:lineRule="auto"/>
        <w:ind w:left="0"/>
        <w:jc w:val="both"/>
        <w:rPr>
          <w:rFonts w:ascii="Times New Roman" w:hAnsi="Times New Roman" w:cs="Times New Roman"/>
          <w:b/>
          <w:sz w:val="24"/>
          <w:szCs w:val="24"/>
        </w:rPr>
      </w:pPr>
      <w:r w:rsidRPr="0085519D">
        <w:rPr>
          <w:rFonts w:ascii="Times New Roman" w:hAnsi="Times New Roman" w:cs="Times New Roman"/>
          <w:b/>
          <w:sz w:val="24"/>
          <w:szCs w:val="24"/>
        </w:rPr>
        <w:lastRenderedPageBreak/>
        <w:t>BÖLÜM IV: AMAÇ, HEDEF VE EYLEMLER</w:t>
      </w:r>
    </w:p>
    <w:p w:rsidR="00E8317E" w:rsidRPr="0085519D" w:rsidRDefault="00E8317E" w:rsidP="000E6AB6">
      <w:pPr>
        <w:pStyle w:val="ListeParagraf"/>
        <w:autoSpaceDE w:val="0"/>
        <w:autoSpaceDN w:val="0"/>
        <w:adjustRightInd w:val="0"/>
        <w:spacing w:before="120" w:after="0" w:line="432" w:lineRule="auto"/>
        <w:ind w:left="0"/>
        <w:jc w:val="both"/>
        <w:rPr>
          <w:rFonts w:ascii="Times New Roman" w:hAnsi="Times New Roman" w:cs="Times New Roman"/>
          <w:sz w:val="24"/>
          <w:szCs w:val="24"/>
        </w:rPr>
      </w:pPr>
      <w:r w:rsidRPr="0085519D">
        <w:rPr>
          <w:rFonts w:ascii="Times New Roman" w:hAnsi="Times New Roman" w:cs="Times New Roman"/>
          <w:sz w:val="24"/>
          <w:szCs w:val="24"/>
        </w:rPr>
        <w:t>TEMA I: EĞİTİM VE ÖĞRETİME ERİŞİM</w:t>
      </w:r>
    </w:p>
    <w:p w:rsidR="00E8317E" w:rsidRPr="0085519D" w:rsidRDefault="00E8317E" w:rsidP="00925991">
      <w:pPr>
        <w:ind w:firstLine="708"/>
        <w:jc w:val="both"/>
        <w:rPr>
          <w:rFonts w:ascii="Times New Roman" w:hAnsi="Times New Roman" w:cs="Times New Roman"/>
          <w:sz w:val="24"/>
          <w:szCs w:val="24"/>
        </w:rPr>
      </w:pPr>
      <w:r w:rsidRPr="0085519D">
        <w:rPr>
          <w:rFonts w:ascii="Times New Roman" w:hAnsi="Times New Roman" w:cs="Times New Roman"/>
          <w:sz w:val="24"/>
          <w:szCs w:val="24"/>
        </w:rPr>
        <w:t>Eğitim ve öğretime erişim okullaşma ve okul terki, devam ve devamsızlık, okula uyum ve oryantasyon, özel eğitime ihtiyaç duyan bireylerin eğitime erişimi, yabancı öğrencilerin eğitime erişimi kapsamında yürütülen faaliyetlerin ele alındığı temadır.</w:t>
      </w:r>
    </w:p>
    <w:p w:rsidR="0085519D" w:rsidRPr="0085519D" w:rsidRDefault="0085519D" w:rsidP="0085519D">
      <w:pPr>
        <w:pStyle w:val="Balk3"/>
        <w:rPr>
          <w:rFonts w:ascii="Times New Roman" w:hAnsi="Times New Roman"/>
          <w:sz w:val="24"/>
          <w:szCs w:val="24"/>
        </w:rPr>
      </w:pPr>
      <w:bookmarkStart w:id="31" w:name="_Toc529519460"/>
      <w:r w:rsidRPr="0085519D">
        <w:rPr>
          <w:rFonts w:ascii="Times New Roman" w:hAnsi="Times New Roman"/>
          <w:sz w:val="24"/>
          <w:szCs w:val="24"/>
        </w:rPr>
        <w:t>Stratejik Amaç 1:</w:t>
      </w:r>
    </w:p>
    <w:p w:rsidR="0085519D" w:rsidRPr="0085519D" w:rsidRDefault="0085519D" w:rsidP="0085519D">
      <w:pPr>
        <w:ind w:left="720"/>
        <w:jc w:val="both"/>
        <w:rPr>
          <w:rFonts w:ascii="Times New Roman" w:hAnsi="Times New Roman" w:cs="Times New Roman"/>
          <w:sz w:val="24"/>
          <w:szCs w:val="24"/>
        </w:rPr>
      </w:pPr>
      <w:r w:rsidRPr="0085519D">
        <w:rPr>
          <w:rFonts w:ascii="Times New Roman" w:hAnsi="Times New Roman" w:cs="Times New Roman"/>
          <w:sz w:val="24"/>
          <w:szCs w:val="24"/>
        </w:rPr>
        <w:t xml:space="preserve">Kayıt bölgemizde yer alan çocukların okullaşma oranlarını artıran, öğrencilerin uyum ve devamsızlık sorunlarını gideren etkin bir yönetim yapısı kurulacaktır.  </w:t>
      </w:r>
      <w:bookmarkEnd w:id="31"/>
    </w:p>
    <w:tbl>
      <w:tblPr>
        <w:tblpPr w:leftFromText="142" w:rightFromText="142" w:bottomFromText="198" w:vertAnchor="page" w:horzAnchor="margin" w:tblpXSpec="center" w:tblpY="531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851"/>
        <w:gridCol w:w="850"/>
        <w:gridCol w:w="992"/>
        <w:gridCol w:w="851"/>
        <w:gridCol w:w="850"/>
        <w:gridCol w:w="851"/>
      </w:tblGrid>
      <w:tr w:rsidR="000E6AB6" w:rsidRPr="00F4457B" w:rsidTr="00A35F34">
        <w:trPr>
          <w:trHeight w:val="497"/>
        </w:trPr>
        <w:tc>
          <w:tcPr>
            <w:tcW w:w="1242" w:type="dxa"/>
            <w:vMerge w:val="restart"/>
            <w:tcBorders>
              <w:top w:val="single" w:sz="4" w:space="0" w:color="auto"/>
              <w:left w:val="single" w:sz="4" w:space="0" w:color="auto"/>
              <w:bottom w:val="single" w:sz="4" w:space="0" w:color="auto"/>
              <w:right w:val="single" w:sz="4" w:space="0" w:color="auto"/>
            </w:tcBorders>
            <w:noWrap/>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bookmarkStart w:id="32" w:name="_Toc529519462"/>
            <w:r w:rsidRPr="004406FD">
              <w:rPr>
                <w:rFonts w:ascii="Times New Roman" w:hAnsi="Times New Roman" w:cs="Times New Roman"/>
                <w:b/>
                <w:bCs/>
                <w:color w:val="000000"/>
              </w:rPr>
              <w:t>No</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r w:rsidRPr="004406FD">
              <w:rPr>
                <w:rFonts w:ascii="Times New Roman" w:hAnsi="Times New Roman" w:cs="Times New Roman"/>
                <w:b/>
                <w:bCs/>
                <w:color w:val="000000"/>
              </w:rPr>
              <w:t>PERFORMANS</w:t>
            </w:r>
          </w:p>
          <w:p w:rsidR="000E6AB6" w:rsidRPr="004406FD" w:rsidRDefault="000E6AB6" w:rsidP="00A35F34">
            <w:pPr>
              <w:spacing w:after="0" w:line="240" w:lineRule="auto"/>
              <w:jc w:val="both"/>
              <w:rPr>
                <w:rFonts w:ascii="Times New Roman" w:eastAsia="Times New Roman" w:hAnsi="Times New Roman" w:cs="Times New Roman"/>
                <w:b/>
                <w:bCs/>
                <w:color w:val="000000"/>
              </w:rPr>
            </w:pPr>
            <w:r w:rsidRPr="004406FD">
              <w:rPr>
                <w:rFonts w:ascii="Times New Roman" w:hAnsi="Times New Roman" w:cs="Times New Roman"/>
                <w:b/>
                <w:bCs/>
                <w:color w:val="000000"/>
              </w:rPr>
              <w:t>GÖSTERGESİ</w:t>
            </w:r>
          </w:p>
        </w:tc>
        <w:tc>
          <w:tcPr>
            <w:tcW w:w="851"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r w:rsidRPr="004406FD">
              <w:rPr>
                <w:rFonts w:ascii="Times New Roman" w:hAnsi="Times New Roman" w:cs="Times New Roman"/>
                <w:b/>
                <w:bCs/>
                <w:color w:val="000000"/>
              </w:rPr>
              <w:t>Mevcut</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center"/>
              <w:rPr>
                <w:rFonts w:ascii="Times New Roman" w:eastAsia="Times New Roman" w:hAnsi="Times New Roman" w:cs="Times New Roman"/>
                <w:b/>
                <w:bCs/>
                <w:color w:val="000000"/>
              </w:rPr>
            </w:pPr>
            <w:r w:rsidRPr="004406FD">
              <w:rPr>
                <w:rFonts w:ascii="Times New Roman" w:hAnsi="Times New Roman" w:cs="Times New Roman"/>
                <w:b/>
                <w:bCs/>
                <w:color w:val="000000"/>
              </w:rPr>
              <w:t>HEDEF</w:t>
            </w:r>
          </w:p>
        </w:tc>
      </w:tr>
      <w:tr w:rsidR="000E6AB6" w:rsidRPr="00F4457B" w:rsidTr="00A35F34">
        <w:trPr>
          <w:trHeight w:val="3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color w:val="00000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2023</w:t>
            </w:r>
          </w:p>
        </w:tc>
      </w:tr>
      <w:tr w:rsidR="000E6AB6" w:rsidRPr="00F4457B" w:rsidTr="00A35F34">
        <w:trPr>
          <w:trHeight w:val="64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b/>
                <w:bCs/>
              </w:rPr>
            </w:pPr>
            <w:r w:rsidRPr="004406FD">
              <w:rPr>
                <w:rFonts w:ascii="Times New Roman" w:hAnsi="Times New Roman" w:cs="Times New Roman"/>
                <w:b/>
                <w:bCs/>
              </w:rPr>
              <w:t>PG.1.1.1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Kayıt bölgesindeki öğrencilerden okula kayıt yaptıranların oranı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80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82</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85</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r>
      <w:tr w:rsidR="000E6AB6" w:rsidRPr="00F4457B" w:rsidTr="00A35F34">
        <w:trPr>
          <w:trHeight w:val="806"/>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İlkokul birinci sınıf öğrencilerinden en az bir yıl okul öncesi eğitim almış olanların oranı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61</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65</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100</w:t>
            </w:r>
          </w:p>
        </w:tc>
      </w:tr>
      <w:tr w:rsidR="000E6AB6" w:rsidRPr="00F4457B" w:rsidTr="00A35F34">
        <w:trPr>
          <w:trHeight w:val="891"/>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Okula yeni başlayan öğrencilerden </w:t>
            </w:r>
            <w:proofErr w:type="gramStart"/>
            <w:r w:rsidRPr="004406FD">
              <w:rPr>
                <w:rFonts w:ascii="Times New Roman" w:hAnsi="Times New Roman" w:cs="Times New Roman"/>
              </w:rPr>
              <w:t>oryantasyon</w:t>
            </w:r>
            <w:proofErr w:type="gramEnd"/>
            <w:r w:rsidRPr="004406FD">
              <w:rPr>
                <w:rFonts w:ascii="Times New Roman" w:hAnsi="Times New Roman" w:cs="Times New Roman"/>
              </w:rPr>
              <w:t xml:space="preserve"> eğitimine katılanların oranı (%) (ilkokul)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45</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50</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65</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70</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75</w:t>
            </w:r>
          </w:p>
        </w:tc>
      </w:tr>
      <w:tr w:rsidR="000E6AB6" w:rsidRPr="00F4457B" w:rsidTr="00A35F34">
        <w:trPr>
          <w:trHeight w:val="98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Okulun özel eğitime ihtiyaç duyan bireylerin kullanımına uygunluğu (0-1) ( engelli </w:t>
            </w:r>
            <w:proofErr w:type="spellStart"/>
            <w:proofErr w:type="gramStart"/>
            <w:r w:rsidRPr="004406FD">
              <w:rPr>
                <w:rFonts w:ascii="Times New Roman" w:hAnsi="Times New Roman" w:cs="Times New Roman"/>
              </w:rPr>
              <w:t>asansörü,rampası</w:t>
            </w:r>
            <w:proofErr w:type="spellEnd"/>
            <w:proofErr w:type="gramEnd"/>
            <w:r w:rsidRPr="004406FD">
              <w:rPr>
                <w:rFonts w:ascii="Times New Roman" w:hAnsi="Times New Roman" w:cs="Times New Roman"/>
              </w:rPr>
              <w:t xml:space="preserve"> ,</w:t>
            </w:r>
            <w:proofErr w:type="spellStart"/>
            <w:r w:rsidRPr="004406FD">
              <w:rPr>
                <w:rFonts w:ascii="Times New Roman" w:hAnsi="Times New Roman" w:cs="Times New Roman"/>
              </w:rPr>
              <w:t>wc</w:t>
            </w:r>
            <w:proofErr w:type="spellEnd"/>
            <w:r w:rsidRPr="004406FD">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xml:space="preserve"> </w:t>
            </w:r>
            <w:r w:rsidR="00287AE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xml:space="preserve"> </w:t>
            </w:r>
            <w:r w:rsidR="00287AE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0E6AB6" w:rsidP="00A35F34">
            <w:pPr>
              <w:tabs>
                <w:tab w:val="left" w:pos="1095"/>
              </w:tabs>
              <w:jc w:val="both"/>
              <w:rPr>
                <w:rFonts w:ascii="Times New Roman" w:hAnsi="Times New Roman" w:cs="Times New Roman"/>
              </w:rPr>
            </w:pPr>
            <w:r w:rsidRPr="004406FD">
              <w:rPr>
                <w:rFonts w:ascii="Times New Roman" w:hAnsi="Times New Roman" w:cs="Times New Roman"/>
              </w:rPr>
              <w:t xml:space="preserve"> </w:t>
            </w:r>
            <w:r w:rsidR="00287AE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287AEB" w:rsidP="00A35F34">
            <w:pPr>
              <w:tabs>
                <w:tab w:val="left" w:pos="1095"/>
              </w:tabs>
              <w:jc w:val="both"/>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287AEB" w:rsidP="00A35F34">
            <w:pPr>
              <w:tabs>
                <w:tab w:val="left" w:pos="1095"/>
              </w:tabs>
              <w:jc w:val="both"/>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tabs>
                <w:tab w:val="left" w:pos="1095"/>
              </w:tabs>
              <w:jc w:val="both"/>
              <w:rPr>
                <w:rFonts w:ascii="Times New Roman" w:hAnsi="Times New Roman" w:cs="Times New Roman"/>
              </w:rPr>
            </w:pPr>
          </w:p>
          <w:p w:rsidR="000E6AB6" w:rsidRPr="004406FD" w:rsidRDefault="00287AEB" w:rsidP="00A35F34">
            <w:pPr>
              <w:tabs>
                <w:tab w:val="left" w:pos="1095"/>
              </w:tabs>
              <w:jc w:val="both"/>
              <w:rPr>
                <w:rFonts w:ascii="Times New Roman" w:hAnsi="Times New Roman" w:cs="Times New Roman"/>
              </w:rPr>
            </w:pPr>
            <w:r>
              <w:rPr>
                <w:rFonts w:ascii="Times New Roman" w:hAnsi="Times New Roman" w:cs="Times New Roman"/>
              </w:rPr>
              <w:t>1</w:t>
            </w:r>
          </w:p>
        </w:tc>
      </w:tr>
      <w:tr w:rsidR="000E6AB6" w:rsidRPr="00F4457B" w:rsidTr="00A35F34">
        <w:trPr>
          <w:trHeight w:val="64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Bir eğitim ve öğretim döneminde 20 gün ve üzeri devamsızlık yapan öğrenci oranı (%)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%5,73</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p>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%5,5</w:t>
            </w:r>
          </w:p>
          <w:p w:rsidR="000E6AB6" w:rsidRPr="004406FD" w:rsidRDefault="000E6AB6" w:rsidP="00A35F34">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%3</w:t>
            </w:r>
          </w:p>
        </w:tc>
      </w:tr>
      <w:tr w:rsidR="000E6AB6" w:rsidRPr="00F4457B" w:rsidTr="00A35F34">
        <w:trPr>
          <w:trHeight w:val="649"/>
        </w:trPr>
        <w:tc>
          <w:tcPr>
            <w:tcW w:w="1242"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160" w:line="300" w:lineRule="auto"/>
              <w:jc w:val="both"/>
              <w:rPr>
                <w:rFonts w:ascii="Times New Roman" w:eastAsia="Times New Roman" w:hAnsi="Times New Roman" w:cs="Times New Roman"/>
              </w:rPr>
            </w:pPr>
            <w:r w:rsidRPr="004406FD">
              <w:rPr>
                <w:rFonts w:ascii="Times New Roman" w:hAnsi="Times New Roman" w:cs="Times New Roman"/>
                <w:b/>
                <w:bCs/>
              </w:rPr>
              <w:t>PG.1.1.6.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hAnsi="Times New Roman" w:cs="Times New Roman"/>
              </w:rPr>
              <w:t xml:space="preserve">Bir eğitim ve öğretim döneminde 20 gün ve üzeri devamsızlık yapan yabancı öğrenci oranı (%)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%7</w:t>
            </w:r>
          </w:p>
        </w:tc>
      </w:tr>
      <w:tr w:rsidR="000E6AB6" w:rsidRPr="000B712F" w:rsidTr="00A35F34">
        <w:trPr>
          <w:trHeight w:val="605"/>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hAnsi="Times New Roman" w:cs="Times New Roman"/>
                <w:b/>
              </w:rPr>
              <w:t>1.1.7</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hAnsi="Times New Roman" w:cs="Times New Roman"/>
              </w:rPr>
            </w:pPr>
            <w:r w:rsidRPr="004406FD">
              <w:rPr>
                <w:rFonts w:ascii="Times New Roman" w:hAnsi="Times New Roman" w:cs="Times New Roman"/>
              </w:rPr>
              <w:t>Özel destek eğitimden yararlanan engelli birey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r>
      <w:tr w:rsidR="000E6AB6" w:rsidRPr="000B712F" w:rsidTr="00A35F34">
        <w:trPr>
          <w:trHeight w:val="867"/>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eastAsia="Times New Roman" w:hAnsi="Times New Roman" w:cs="Times New Roman"/>
                <w:b/>
              </w:rPr>
              <w:t>1.1.8</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eastAsia="Calibri" w:hAnsi="Times New Roman" w:cs="Times New Roman"/>
              </w:rPr>
            </w:pPr>
            <w:r w:rsidRPr="004406FD">
              <w:rPr>
                <w:rFonts w:ascii="Times New Roman" w:eastAsia="Times New Roman" w:hAnsi="Times New Roman" w:cs="Times New Roman"/>
              </w:rPr>
              <w:t xml:space="preserve">Destek programına katılan öğrencilerden hedeflenen başarıya ulaşan öğrencilerin oranı </w:t>
            </w:r>
            <w:r w:rsidRPr="004406FD">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%100</w:t>
            </w:r>
          </w:p>
        </w:tc>
      </w:tr>
      <w:tr w:rsidR="000E6AB6" w:rsidRPr="000B712F" w:rsidTr="00A35F34">
        <w:trPr>
          <w:trHeight w:val="886"/>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eastAsia="Times New Roman" w:hAnsi="Times New Roman" w:cs="Times New Roman"/>
                <w:b/>
              </w:rPr>
              <w:t>1.1.9</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eastAsia="Times New Roman" w:hAnsi="Times New Roman" w:cs="Times New Roman"/>
              </w:rPr>
            </w:pPr>
            <w:r w:rsidRPr="004406FD">
              <w:rPr>
                <w:rFonts w:ascii="Times New Roman" w:eastAsia="Times New Roman" w:hAnsi="Times New Roman" w:cs="Times New Roman"/>
              </w:rPr>
              <w:t>Erken çocukluk eğitiminde desteklenen şartları elverişsiz öğrenci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r>
      <w:tr w:rsidR="000E6AB6" w:rsidRPr="000B712F" w:rsidTr="00A35F34">
        <w:trPr>
          <w:trHeight w:val="869"/>
        </w:trPr>
        <w:tc>
          <w:tcPr>
            <w:tcW w:w="124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160" w:line="300" w:lineRule="auto"/>
              <w:jc w:val="both"/>
              <w:rPr>
                <w:rFonts w:ascii="Times New Roman" w:hAnsi="Times New Roman" w:cs="Times New Roman"/>
                <w:b/>
                <w:bCs/>
              </w:rPr>
            </w:pPr>
            <w:r w:rsidRPr="004406FD">
              <w:rPr>
                <w:rFonts w:ascii="Times New Roman" w:hAnsi="Times New Roman" w:cs="Times New Roman"/>
                <w:b/>
                <w:bCs/>
              </w:rPr>
              <w:t>PG.</w:t>
            </w:r>
            <w:r w:rsidRPr="004406FD">
              <w:rPr>
                <w:rFonts w:ascii="Times New Roman" w:hAnsi="Times New Roman" w:cs="Times New Roman"/>
                <w:b/>
              </w:rPr>
              <w:t>1.1.10</w:t>
            </w:r>
          </w:p>
        </w:tc>
        <w:tc>
          <w:tcPr>
            <w:tcW w:w="3544" w:type="dxa"/>
            <w:tcBorders>
              <w:top w:val="single" w:sz="4" w:space="0" w:color="auto"/>
              <w:left w:val="single" w:sz="4" w:space="0" w:color="auto"/>
              <w:bottom w:val="single" w:sz="4" w:space="0" w:color="auto"/>
              <w:right w:val="single" w:sz="4" w:space="0" w:color="auto"/>
            </w:tcBorders>
          </w:tcPr>
          <w:p w:rsidR="000E6AB6" w:rsidRPr="004406FD" w:rsidRDefault="000E6AB6" w:rsidP="00A35F34">
            <w:pPr>
              <w:rPr>
                <w:rFonts w:ascii="Times New Roman" w:hAnsi="Times New Roman" w:cs="Times New Roman"/>
              </w:rPr>
            </w:pPr>
            <w:r w:rsidRPr="004406FD">
              <w:rPr>
                <w:rFonts w:ascii="Times New Roman" w:hAnsi="Times New Roman" w:cs="Times New Roman"/>
              </w:rPr>
              <w:t xml:space="preserve">Özel yeteneklilere yönelik açılan destek eğitim odalarında derslere katılan öğrenci sayısı </w:t>
            </w:r>
          </w:p>
        </w:tc>
        <w:tc>
          <w:tcPr>
            <w:tcW w:w="851"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E6AB6" w:rsidRPr="004406FD" w:rsidRDefault="000E6AB6" w:rsidP="00A35F34">
            <w:pPr>
              <w:spacing w:after="0" w:line="240" w:lineRule="auto"/>
              <w:jc w:val="both"/>
              <w:rPr>
                <w:rFonts w:ascii="Times New Roman" w:eastAsia="Times New Roman" w:hAnsi="Times New Roman" w:cs="Times New Roman"/>
              </w:rPr>
            </w:pPr>
            <w:r w:rsidRPr="004406FD">
              <w:rPr>
                <w:rFonts w:ascii="Times New Roman" w:eastAsia="Times New Roman" w:hAnsi="Times New Roman" w:cs="Times New Roman"/>
              </w:rPr>
              <w:t>2</w:t>
            </w:r>
          </w:p>
        </w:tc>
      </w:tr>
    </w:tbl>
    <w:p w:rsidR="0085519D" w:rsidRDefault="00F6349B" w:rsidP="0085519D">
      <w:pPr>
        <w:jc w:val="both"/>
        <w:rPr>
          <w:rFonts w:ascii="Times New Roman" w:hAnsi="Times New Roman"/>
          <w:szCs w:val="24"/>
        </w:rPr>
      </w:pPr>
      <w:r w:rsidRPr="0085519D">
        <w:rPr>
          <w:rStyle w:val="Balk4Char"/>
          <w:rFonts w:ascii="Times New Roman" w:hAnsi="Times New Roman" w:cs="Times New Roman"/>
          <w:sz w:val="24"/>
          <w:szCs w:val="24"/>
        </w:rPr>
        <w:t xml:space="preserve"> </w:t>
      </w:r>
      <w:r w:rsidR="0085519D" w:rsidRPr="0085519D">
        <w:rPr>
          <w:rStyle w:val="Balk4Char"/>
          <w:rFonts w:ascii="Times New Roman" w:hAnsi="Times New Roman" w:cs="Times New Roman"/>
          <w:sz w:val="24"/>
          <w:szCs w:val="24"/>
        </w:rPr>
        <w:t xml:space="preserve">Stratejik Hedef </w:t>
      </w:r>
      <w:proofErr w:type="gramStart"/>
      <w:r w:rsidR="0085519D" w:rsidRPr="0085519D">
        <w:rPr>
          <w:rStyle w:val="Balk4Char"/>
          <w:rFonts w:ascii="Times New Roman" w:hAnsi="Times New Roman" w:cs="Times New Roman"/>
          <w:sz w:val="24"/>
          <w:szCs w:val="24"/>
        </w:rPr>
        <w:t>1.1</w:t>
      </w:r>
      <w:proofErr w:type="gramEnd"/>
      <w:r w:rsidR="0085519D" w:rsidRPr="0085519D">
        <w:rPr>
          <w:rStyle w:val="Balk4Char"/>
          <w:rFonts w:ascii="Times New Roman" w:hAnsi="Times New Roman" w:cs="Times New Roman"/>
          <w:sz w:val="24"/>
          <w:szCs w:val="24"/>
        </w:rPr>
        <w:t>.</w:t>
      </w:r>
      <w:r w:rsidR="0085519D" w:rsidRPr="0085519D">
        <w:rPr>
          <w:rFonts w:ascii="Times New Roman" w:hAnsi="Times New Roman" w:cs="Times New Roman"/>
          <w:sz w:val="24"/>
          <w:szCs w:val="24"/>
        </w:rPr>
        <w:t xml:space="preserve">  Kayıt bölgemizde yer alan çocukların okullaşma oranları artırılacak ve öğrencilerin uyum ve devamsızlık sorunları da giderilecektir</w:t>
      </w:r>
      <w:r w:rsidR="0085519D" w:rsidRPr="00DB40BF">
        <w:rPr>
          <w:rFonts w:ascii="Times New Roman" w:hAnsi="Times New Roman"/>
          <w:szCs w:val="24"/>
        </w:rPr>
        <w:t>.</w:t>
      </w:r>
      <w:bookmarkEnd w:id="32"/>
    </w:p>
    <w:p w:rsidR="007E5F8F" w:rsidRDefault="00D41088" w:rsidP="00925991">
      <w:pPr>
        <w:jc w:val="both"/>
        <w:rPr>
          <w:rFonts w:ascii="Times New Roman" w:hAnsi="Times New Roman"/>
          <w:b/>
          <w:sz w:val="28"/>
        </w:rPr>
      </w:pPr>
      <w:r>
        <w:rPr>
          <w:rFonts w:ascii="Times New Roman" w:hAnsi="Times New Roman"/>
          <w:b/>
          <w:sz w:val="28"/>
        </w:rPr>
        <w:lastRenderedPageBreak/>
        <w:t>Eylemler</w:t>
      </w:r>
    </w:p>
    <w:tbl>
      <w:tblPr>
        <w:tblW w:w="4850" w:type="pct"/>
        <w:tblCellMar>
          <w:left w:w="70" w:type="dxa"/>
          <w:right w:w="70" w:type="dxa"/>
        </w:tblCellMar>
        <w:tblLook w:val="04A0" w:firstRow="1" w:lastRow="0" w:firstColumn="1" w:lastColumn="0" w:noHBand="0" w:noVBand="1"/>
      </w:tblPr>
      <w:tblGrid>
        <w:gridCol w:w="981"/>
        <w:gridCol w:w="4327"/>
        <w:gridCol w:w="2300"/>
        <w:gridCol w:w="2426"/>
      </w:tblGrid>
      <w:tr w:rsidR="00E8317E" w:rsidTr="00E8317E">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1.1.1.</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 xml:space="preserve">Kayıt bölgesinde yer alan öğrencilerinden okulumuza kayıt yaptırmayan öğrencilerin tespiti çalışması yapılacaktır. </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İkna Ekibi</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01 Eylül – 01 Ekim</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1.1.2</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Devamsızlık yapan öğrencilerin tespiti ve erken uyarı sistemi için çalışmalar yapılacaktır.</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Zeynep GEDİKASLAN</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01 Eylül – 30 Haziran</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1.1.3</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Devamsızlık yapan öğrencilerin velileri ile özel aylık toplantı ve görüşmeler yapılacaktır.</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01 Eylül – 30 Haziran</w:t>
            </w:r>
          </w:p>
        </w:tc>
      </w:tr>
      <w:tr w:rsidR="00E8317E"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1.1.4</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Okulun özel eğitime ihtiyaç duyan bireylerin kullanımının kolaylaştırılması için rampa, </w:t>
            </w:r>
            <w:proofErr w:type="spellStart"/>
            <w:r>
              <w:rPr>
                <w:rFonts w:ascii="Times New Roman" w:hAnsi="Times New Roman"/>
                <w:szCs w:val="24"/>
              </w:rPr>
              <w:t>wc</w:t>
            </w:r>
            <w:proofErr w:type="spellEnd"/>
            <w:r>
              <w:rPr>
                <w:rFonts w:ascii="Times New Roman" w:hAnsi="Times New Roman"/>
                <w:szCs w:val="24"/>
              </w:rPr>
              <w:t xml:space="preserve"> ve asansör eksiklikleri tamamlanacaktır.</w:t>
            </w:r>
          </w:p>
        </w:tc>
        <w:tc>
          <w:tcPr>
            <w:tcW w:w="1146" w:type="pct"/>
            <w:tcBorders>
              <w:top w:val="nil"/>
              <w:left w:val="nil"/>
              <w:bottom w:val="single" w:sz="8" w:space="0" w:color="auto"/>
              <w:right w:val="single" w:sz="8" w:space="0" w:color="auto"/>
            </w:tcBorders>
            <w:vAlign w:val="center"/>
          </w:tcPr>
          <w:p w:rsidR="00E8317E"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tc>
        <w:tc>
          <w:tcPr>
            <w:tcW w:w="1209"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Yıl Boyunca</w:t>
            </w:r>
          </w:p>
        </w:tc>
      </w:tr>
      <w:tr w:rsidR="00F830CB" w:rsidTr="00E8317E">
        <w:trPr>
          <w:trHeight w:val="567"/>
        </w:trPr>
        <w:tc>
          <w:tcPr>
            <w:tcW w:w="489" w:type="pct"/>
            <w:tcBorders>
              <w:top w:val="nil"/>
              <w:left w:val="single" w:sz="8" w:space="0" w:color="auto"/>
              <w:bottom w:val="single" w:sz="8" w:space="0" w:color="auto"/>
              <w:right w:val="single" w:sz="8" w:space="0" w:color="auto"/>
            </w:tcBorders>
            <w:noWrap/>
            <w:vAlign w:val="center"/>
            <w:hideMark/>
          </w:tcPr>
          <w:p w:rsidR="00F830CB" w:rsidRDefault="00F830CB"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1.1.5</w:t>
            </w:r>
          </w:p>
        </w:tc>
        <w:tc>
          <w:tcPr>
            <w:tcW w:w="2156" w:type="pct"/>
            <w:tcBorders>
              <w:top w:val="nil"/>
              <w:left w:val="nil"/>
              <w:bottom w:val="single" w:sz="8" w:space="0" w:color="auto"/>
              <w:right w:val="single" w:sz="8" w:space="0" w:color="auto"/>
            </w:tcBorders>
            <w:vAlign w:val="center"/>
            <w:hideMark/>
          </w:tcPr>
          <w:p w:rsidR="00F830CB" w:rsidRDefault="00F830CB" w:rsidP="00925991">
            <w:pPr>
              <w:spacing w:after="0" w:line="240" w:lineRule="auto"/>
              <w:jc w:val="both"/>
              <w:rPr>
                <w:rFonts w:ascii="Times New Roman" w:eastAsia="Times New Roman" w:hAnsi="Times New Roman" w:cs="Times New Roman"/>
                <w:sz w:val="24"/>
                <w:szCs w:val="24"/>
                <w:highlight w:val="green"/>
              </w:rPr>
            </w:pPr>
            <w:r>
              <w:rPr>
                <w:rFonts w:ascii="Times New Roman" w:eastAsia="Calibri" w:hAnsi="Times New Roman"/>
                <w:szCs w:val="24"/>
              </w:rPr>
              <w:t>Okulumuz öğrencilerinin devamsızlık, sınıf tekrarı ve okuldan erken ayrılma nedenlerinin tespiti için çalışmalar yapılacaktır.</w:t>
            </w:r>
          </w:p>
        </w:tc>
        <w:tc>
          <w:tcPr>
            <w:tcW w:w="1146" w:type="pct"/>
            <w:tcBorders>
              <w:top w:val="nil"/>
              <w:left w:val="nil"/>
              <w:bottom w:val="single" w:sz="8" w:space="0" w:color="auto"/>
              <w:right w:val="single" w:sz="8" w:space="0" w:color="auto"/>
            </w:tcBorders>
            <w:vAlign w:val="center"/>
          </w:tcPr>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nil"/>
              <w:left w:val="nil"/>
              <w:bottom w:val="single" w:sz="8" w:space="0" w:color="auto"/>
              <w:right w:val="single" w:sz="8" w:space="0" w:color="auto"/>
            </w:tcBorders>
            <w:vAlign w:val="center"/>
            <w:hideMark/>
          </w:tcPr>
          <w:p w:rsidR="00F830CB" w:rsidRDefault="00F830CB"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 xml:space="preserve">01 Eylül – 30 Haziran </w:t>
            </w:r>
          </w:p>
        </w:tc>
      </w:tr>
      <w:tr w:rsidR="00F830CB" w:rsidTr="00E8317E">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F830CB" w:rsidRDefault="00F830CB"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1.1.6</w:t>
            </w:r>
          </w:p>
        </w:tc>
        <w:tc>
          <w:tcPr>
            <w:tcW w:w="2156" w:type="pct"/>
            <w:tcBorders>
              <w:top w:val="single" w:sz="4" w:space="0" w:color="auto"/>
              <w:left w:val="single" w:sz="4" w:space="0" w:color="auto"/>
              <w:bottom w:val="single" w:sz="4" w:space="0" w:color="auto"/>
              <w:right w:val="single" w:sz="4" w:space="0" w:color="auto"/>
            </w:tcBorders>
            <w:vAlign w:val="center"/>
            <w:hideMark/>
          </w:tcPr>
          <w:p w:rsidR="00F830CB" w:rsidRDefault="00F830CB"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Oryantasyon faaliyetine katılımı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tc>
        <w:tc>
          <w:tcPr>
            <w:tcW w:w="1209" w:type="pct"/>
            <w:tcBorders>
              <w:top w:val="single" w:sz="4" w:space="0" w:color="auto"/>
              <w:left w:val="nil"/>
              <w:bottom w:val="single" w:sz="4" w:space="0" w:color="auto"/>
              <w:right w:val="single" w:sz="8" w:space="0" w:color="auto"/>
            </w:tcBorders>
            <w:vAlign w:val="center"/>
            <w:hideMark/>
          </w:tcPr>
          <w:p w:rsidR="00F830CB" w:rsidRDefault="00F830CB" w:rsidP="00925991">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830CB" w:rsidRDefault="00F830CB" w:rsidP="00925991">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Eylül Ayı İçerisinde</w:t>
            </w:r>
          </w:p>
        </w:tc>
      </w:tr>
      <w:tr w:rsidR="00FD07C6" w:rsidTr="00D20047">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1.1.7</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373A36" w:rsidP="00373A36">
            <w:pPr>
              <w:rPr>
                <w:rFonts w:ascii="Times New Roman" w:hAnsi="Times New Roman" w:cs="Times New Roman"/>
                <w:sz w:val="24"/>
                <w:szCs w:val="24"/>
              </w:rPr>
            </w:pPr>
            <w:r w:rsidRPr="001904C9">
              <w:rPr>
                <w:rFonts w:ascii="Times New Roman" w:hAnsi="Times New Roman" w:cs="Times New Roman"/>
                <w:sz w:val="24"/>
                <w:szCs w:val="24"/>
              </w:rPr>
              <w:t xml:space="preserve">Engelli öğrencileri </w:t>
            </w:r>
            <w:r w:rsidR="00FD07C6" w:rsidRPr="001904C9">
              <w:rPr>
                <w:rFonts w:ascii="Times New Roman" w:hAnsi="Times New Roman" w:cs="Times New Roman"/>
                <w:sz w:val="24"/>
                <w:szCs w:val="24"/>
              </w:rPr>
              <w:t>Özel destek eğitimden yararlan</w:t>
            </w:r>
            <w:r w:rsidRPr="001904C9">
              <w:rPr>
                <w:rFonts w:ascii="Times New Roman" w:hAnsi="Times New Roman" w:cs="Times New Roman"/>
                <w:sz w:val="24"/>
                <w:szCs w:val="24"/>
              </w:rPr>
              <w:t xml:space="preserve">dırma çalışması </w:t>
            </w:r>
            <w:proofErr w:type="spellStart"/>
            <w:r w:rsidRPr="001904C9">
              <w:rPr>
                <w:rFonts w:ascii="Times New Roman" w:hAnsi="Times New Roman" w:cs="Times New Roman"/>
                <w:sz w:val="24"/>
                <w:szCs w:val="24"/>
              </w:rPr>
              <w:t>yapılacak</w:t>
            </w:r>
            <w:r w:rsidR="00FD07C6" w:rsidRPr="001904C9">
              <w:rPr>
                <w:rFonts w:ascii="Times New Roman" w:hAnsi="Times New Roman" w:cs="Times New Roman"/>
                <w:sz w:val="24"/>
                <w:szCs w:val="24"/>
              </w:rPr>
              <w:t>ı</w:t>
            </w:r>
            <w:proofErr w:type="spellEnd"/>
          </w:p>
        </w:tc>
        <w:tc>
          <w:tcPr>
            <w:tcW w:w="1146" w:type="pct"/>
            <w:tcBorders>
              <w:top w:val="single" w:sz="4" w:space="0" w:color="auto"/>
              <w:left w:val="single" w:sz="4" w:space="0" w:color="auto"/>
              <w:bottom w:val="single" w:sz="4" w:space="0" w:color="auto"/>
              <w:right w:val="single" w:sz="8" w:space="0" w:color="auto"/>
            </w:tcBorders>
            <w:vAlign w:val="center"/>
          </w:tcPr>
          <w:p w:rsidR="00FD07C6" w:rsidRDefault="00373A36" w:rsidP="00FD07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p w:rsidR="00373A36" w:rsidRDefault="00373A36" w:rsidP="00FD07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single" w:sz="4" w:space="0" w:color="auto"/>
              <w:left w:val="nil"/>
              <w:bottom w:val="single" w:sz="4" w:space="0" w:color="auto"/>
              <w:right w:val="single" w:sz="8" w:space="0" w:color="auto"/>
            </w:tcBorders>
            <w:vAlign w:val="center"/>
          </w:tcPr>
          <w:p w:rsidR="00FD07C6" w:rsidRDefault="00373A36" w:rsidP="00FD07C6">
            <w:pPr>
              <w:spacing w:after="0" w:line="240" w:lineRule="auto"/>
              <w:jc w:val="both"/>
              <w:rPr>
                <w:rFonts w:ascii="Times New Roman" w:hAnsi="Times New Roman"/>
                <w:color w:val="000000"/>
                <w:szCs w:val="24"/>
              </w:rPr>
            </w:pPr>
            <w:r>
              <w:rPr>
                <w:rFonts w:ascii="Times New Roman" w:hAnsi="Times New Roman"/>
                <w:color w:val="000000"/>
                <w:szCs w:val="24"/>
              </w:rPr>
              <w:t>Yıl Boyunca</w:t>
            </w:r>
          </w:p>
        </w:tc>
      </w:tr>
      <w:tr w:rsidR="00FD07C6" w:rsidTr="000E6AB6">
        <w:trPr>
          <w:trHeight w:val="891"/>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1.1.8</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FD07C6" w:rsidP="00373A36">
            <w:pPr>
              <w:rPr>
                <w:rFonts w:ascii="Times New Roman" w:eastAsia="Calibri" w:hAnsi="Times New Roman" w:cs="Times New Roman"/>
                <w:sz w:val="24"/>
                <w:szCs w:val="24"/>
              </w:rPr>
            </w:pPr>
            <w:r w:rsidRPr="001904C9">
              <w:rPr>
                <w:rFonts w:ascii="Times New Roman" w:eastAsia="Times New Roman" w:hAnsi="Times New Roman" w:cs="Times New Roman"/>
                <w:sz w:val="24"/>
                <w:szCs w:val="24"/>
              </w:rPr>
              <w:t xml:space="preserve">Destek </w:t>
            </w:r>
            <w:r w:rsidR="00373A36" w:rsidRPr="001904C9">
              <w:rPr>
                <w:rFonts w:ascii="Times New Roman" w:eastAsia="Times New Roman" w:hAnsi="Times New Roman" w:cs="Times New Roman"/>
                <w:sz w:val="24"/>
                <w:szCs w:val="24"/>
              </w:rPr>
              <w:t>programına katılan öğrencilere hedeflenen başarıya ulaşması için çalışma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FD07C6" w:rsidRDefault="00373A36" w:rsidP="00FD07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Öğretmeni</w:t>
            </w:r>
          </w:p>
        </w:tc>
        <w:tc>
          <w:tcPr>
            <w:tcW w:w="1209" w:type="pct"/>
            <w:tcBorders>
              <w:top w:val="single" w:sz="4" w:space="0" w:color="auto"/>
              <w:left w:val="nil"/>
              <w:bottom w:val="single" w:sz="4" w:space="0" w:color="auto"/>
              <w:right w:val="single" w:sz="8" w:space="0" w:color="auto"/>
            </w:tcBorders>
            <w:vAlign w:val="center"/>
          </w:tcPr>
          <w:p w:rsidR="00FD07C6" w:rsidRDefault="00373A36" w:rsidP="00FD07C6">
            <w:pPr>
              <w:spacing w:after="0" w:line="240" w:lineRule="auto"/>
              <w:jc w:val="both"/>
              <w:rPr>
                <w:rFonts w:ascii="Times New Roman" w:hAnsi="Times New Roman"/>
                <w:color w:val="000000"/>
                <w:szCs w:val="24"/>
              </w:rPr>
            </w:pPr>
            <w:r>
              <w:rPr>
                <w:rFonts w:ascii="Times New Roman" w:hAnsi="Times New Roman"/>
                <w:color w:val="000000"/>
                <w:szCs w:val="24"/>
              </w:rPr>
              <w:t>Yıl Boyunca</w:t>
            </w:r>
          </w:p>
        </w:tc>
      </w:tr>
      <w:tr w:rsidR="00FD07C6" w:rsidTr="000E6AB6">
        <w:trPr>
          <w:trHeight w:val="1007"/>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1.1.9</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373A36" w:rsidP="00373A36">
            <w:pPr>
              <w:rPr>
                <w:rFonts w:ascii="Times New Roman" w:eastAsia="Times New Roman" w:hAnsi="Times New Roman" w:cs="Times New Roman"/>
                <w:sz w:val="24"/>
                <w:szCs w:val="24"/>
              </w:rPr>
            </w:pPr>
            <w:r w:rsidRPr="001904C9">
              <w:rPr>
                <w:rFonts w:ascii="Times New Roman" w:eastAsia="Times New Roman" w:hAnsi="Times New Roman" w:cs="Times New Roman"/>
                <w:sz w:val="24"/>
                <w:szCs w:val="24"/>
              </w:rPr>
              <w:t>Ş</w:t>
            </w:r>
            <w:r w:rsidR="00FD07C6" w:rsidRPr="001904C9">
              <w:rPr>
                <w:rFonts w:ascii="Times New Roman" w:eastAsia="Times New Roman" w:hAnsi="Times New Roman" w:cs="Times New Roman"/>
                <w:sz w:val="24"/>
                <w:szCs w:val="24"/>
              </w:rPr>
              <w:t>artları elverişsiz öğrenci</w:t>
            </w:r>
            <w:r w:rsidRPr="001904C9">
              <w:rPr>
                <w:rFonts w:ascii="Times New Roman" w:eastAsia="Times New Roman" w:hAnsi="Times New Roman" w:cs="Times New Roman"/>
                <w:sz w:val="24"/>
                <w:szCs w:val="24"/>
              </w:rPr>
              <w:t>ler Erken çocukluk eğitiminde destekleme çalışması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373A36" w:rsidRDefault="00373A36" w:rsidP="00373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p w:rsidR="00FD07C6" w:rsidRDefault="00373A36" w:rsidP="00373A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single" w:sz="4" w:space="0" w:color="auto"/>
              <w:left w:val="nil"/>
              <w:bottom w:val="single" w:sz="4" w:space="0" w:color="auto"/>
              <w:right w:val="single" w:sz="8" w:space="0" w:color="auto"/>
            </w:tcBorders>
            <w:vAlign w:val="center"/>
          </w:tcPr>
          <w:p w:rsidR="00373A36" w:rsidRDefault="00373A36" w:rsidP="00373A36">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D07C6" w:rsidRDefault="00373A36" w:rsidP="00373A36">
            <w:pPr>
              <w:spacing w:after="0" w:line="240" w:lineRule="auto"/>
              <w:jc w:val="both"/>
              <w:rPr>
                <w:rFonts w:ascii="Times New Roman" w:hAnsi="Times New Roman"/>
                <w:color w:val="000000"/>
                <w:szCs w:val="24"/>
              </w:rPr>
            </w:pPr>
            <w:r>
              <w:rPr>
                <w:rFonts w:ascii="Times New Roman" w:hAnsi="Times New Roman"/>
                <w:color w:val="000000"/>
                <w:szCs w:val="24"/>
              </w:rPr>
              <w:t>01 Eylül – 30 Haziran</w:t>
            </w:r>
          </w:p>
        </w:tc>
      </w:tr>
      <w:tr w:rsidR="00FD07C6" w:rsidTr="00D20047">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FD07C6" w:rsidRDefault="00FD07C6" w:rsidP="00FD07C6">
            <w:pPr>
              <w:spacing w:after="0" w:line="240" w:lineRule="auto"/>
              <w:jc w:val="both"/>
              <w:rPr>
                <w:rFonts w:ascii="Times New Roman" w:hAnsi="Times New Roman"/>
                <w:b/>
                <w:bCs/>
                <w:color w:val="000000"/>
                <w:szCs w:val="24"/>
              </w:rPr>
            </w:pPr>
            <w:r>
              <w:rPr>
                <w:rFonts w:ascii="Times New Roman" w:hAnsi="Times New Roman"/>
                <w:b/>
                <w:bCs/>
                <w:color w:val="000000"/>
                <w:szCs w:val="24"/>
              </w:rPr>
              <w:t>1.1.10</w:t>
            </w:r>
          </w:p>
        </w:tc>
        <w:tc>
          <w:tcPr>
            <w:tcW w:w="2156" w:type="pct"/>
            <w:tcBorders>
              <w:top w:val="single" w:sz="4" w:space="0" w:color="auto"/>
              <w:left w:val="single" w:sz="4" w:space="0" w:color="auto"/>
              <w:bottom w:val="single" w:sz="4" w:space="0" w:color="auto"/>
              <w:right w:val="single" w:sz="4" w:space="0" w:color="auto"/>
            </w:tcBorders>
          </w:tcPr>
          <w:p w:rsidR="00FD07C6" w:rsidRPr="001904C9" w:rsidRDefault="00FD07C6" w:rsidP="00373A36">
            <w:pPr>
              <w:rPr>
                <w:sz w:val="24"/>
                <w:szCs w:val="24"/>
              </w:rPr>
            </w:pPr>
            <w:r w:rsidRPr="001904C9">
              <w:rPr>
                <w:rFonts w:ascii="Times New Roman" w:hAnsi="Times New Roman" w:cs="Times New Roman"/>
                <w:sz w:val="24"/>
                <w:szCs w:val="24"/>
              </w:rPr>
              <w:t xml:space="preserve">Özel </w:t>
            </w:r>
            <w:proofErr w:type="gramStart"/>
            <w:r w:rsidRPr="001904C9">
              <w:rPr>
                <w:rFonts w:ascii="Times New Roman" w:hAnsi="Times New Roman" w:cs="Times New Roman"/>
                <w:sz w:val="24"/>
                <w:szCs w:val="24"/>
              </w:rPr>
              <w:t>yetenekli</w:t>
            </w:r>
            <w:r w:rsidR="00373A36" w:rsidRPr="001904C9">
              <w:rPr>
                <w:rFonts w:ascii="Times New Roman" w:hAnsi="Times New Roman" w:cs="Times New Roman"/>
                <w:sz w:val="24"/>
                <w:szCs w:val="24"/>
              </w:rPr>
              <w:t xml:space="preserve">  Öğrencileri</w:t>
            </w:r>
            <w:proofErr w:type="gramEnd"/>
            <w:r w:rsidR="00373A36" w:rsidRPr="001904C9">
              <w:rPr>
                <w:rFonts w:ascii="Times New Roman" w:hAnsi="Times New Roman" w:cs="Times New Roman"/>
                <w:sz w:val="24"/>
                <w:szCs w:val="24"/>
              </w:rPr>
              <w:t xml:space="preserve">  destek eğitim odasına alma çalışmaları yapılacaktır.</w:t>
            </w:r>
            <w:r w:rsidRPr="001904C9">
              <w:rPr>
                <w:rFonts w:ascii="Times New Roman" w:hAnsi="Times New Roman" w:cs="Times New Roman"/>
                <w:sz w:val="24"/>
                <w:szCs w:val="24"/>
              </w:rPr>
              <w:t xml:space="preserve"> </w:t>
            </w:r>
          </w:p>
        </w:tc>
        <w:tc>
          <w:tcPr>
            <w:tcW w:w="1146" w:type="pct"/>
            <w:tcBorders>
              <w:top w:val="single" w:sz="4" w:space="0" w:color="auto"/>
              <w:left w:val="single" w:sz="4" w:space="0" w:color="auto"/>
              <w:bottom w:val="single" w:sz="4" w:space="0" w:color="auto"/>
              <w:right w:val="single" w:sz="8" w:space="0" w:color="auto"/>
            </w:tcBorders>
            <w:vAlign w:val="center"/>
          </w:tcPr>
          <w:p w:rsidR="005B16C8" w:rsidRDefault="005B16C8" w:rsidP="005B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Rabia ŞENTÜRK AYDIN</w:t>
            </w:r>
          </w:p>
          <w:p w:rsidR="00FD07C6" w:rsidRDefault="005B16C8" w:rsidP="005B16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Ozan KARAKAYA</w:t>
            </w:r>
          </w:p>
        </w:tc>
        <w:tc>
          <w:tcPr>
            <w:tcW w:w="1209" w:type="pct"/>
            <w:tcBorders>
              <w:top w:val="single" w:sz="4" w:space="0" w:color="auto"/>
              <w:left w:val="nil"/>
              <w:bottom w:val="single" w:sz="4" w:space="0" w:color="auto"/>
              <w:right w:val="single" w:sz="8" w:space="0" w:color="auto"/>
            </w:tcBorders>
            <w:vAlign w:val="center"/>
          </w:tcPr>
          <w:p w:rsidR="005B16C8" w:rsidRDefault="005B16C8" w:rsidP="005B16C8">
            <w:pPr>
              <w:spacing w:after="0" w:line="240" w:lineRule="auto"/>
              <w:jc w:val="both"/>
              <w:rPr>
                <w:rFonts w:ascii="Times New Roman" w:eastAsia="Times New Roman" w:hAnsi="Times New Roman"/>
                <w:color w:val="000000"/>
                <w:sz w:val="24"/>
                <w:szCs w:val="24"/>
              </w:rPr>
            </w:pPr>
            <w:r>
              <w:rPr>
                <w:rFonts w:ascii="Times New Roman" w:hAnsi="Times New Roman"/>
                <w:color w:val="000000"/>
                <w:szCs w:val="24"/>
              </w:rPr>
              <w:t>Her Öğretim Yılında</w:t>
            </w:r>
          </w:p>
          <w:p w:rsidR="00FD07C6" w:rsidRDefault="005B16C8" w:rsidP="005B16C8">
            <w:pPr>
              <w:spacing w:after="0" w:line="240" w:lineRule="auto"/>
              <w:jc w:val="both"/>
              <w:rPr>
                <w:rFonts w:ascii="Times New Roman" w:hAnsi="Times New Roman"/>
                <w:color w:val="000000"/>
                <w:szCs w:val="24"/>
              </w:rPr>
            </w:pPr>
            <w:r>
              <w:rPr>
                <w:rFonts w:ascii="Times New Roman" w:hAnsi="Times New Roman"/>
                <w:color w:val="000000"/>
                <w:szCs w:val="24"/>
              </w:rPr>
              <w:t>01 Eylül – 30 Haziran</w:t>
            </w:r>
          </w:p>
        </w:tc>
      </w:tr>
    </w:tbl>
    <w:p w:rsidR="00E8317E" w:rsidRDefault="00E8317E" w:rsidP="00925991">
      <w:pPr>
        <w:jc w:val="both"/>
        <w:rPr>
          <w:rFonts w:ascii="Book Antiqua" w:eastAsia="Times New Roman" w:hAnsi="Book Antiqua"/>
          <w:sz w:val="24"/>
          <w:szCs w:val="21"/>
        </w:rPr>
      </w:pPr>
    </w:p>
    <w:p w:rsidR="00E8317E" w:rsidRDefault="00E8317E" w:rsidP="00925991">
      <w:pPr>
        <w:jc w:val="both"/>
      </w:pPr>
    </w:p>
    <w:p w:rsidR="00B541C7" w:rsidRDefault="00B541C7" w:rsidP="00925991">
      <w:pPr>
        <w:pStyle w:val="Balk2"/>
        <w:jc w:val="both"/>
        <w:rPr>
          <w:rFonts w:ascii="Times New Roman" w:hAnsi="Times New Roman"/>
        </w:rPr>
      </w:pPr>
    </w:p>
    <w:p w:rsidR="00B541C7" w:rsidRDefault="00B541C7" w:rsidP="00B541C7">
      <w:pPr>
        <w:rPr>
          <w:lang w:eastAsia="tr-TR"/>
        </w:rPr>
      </w:pPr>
    </w:p>
    <w:p w:rsidR="00B541C7" w:rsidRDefault="00B541C7" w:rsidP="00B541C7">
      <w:pPr>
        <w:rPr>
          <w:lang w:eastAsia="tr-TR"/>
        </w:rPr>
      </w:pPr>
    </w:p>
    <w:p w:rsidR="00B541C7" w:rsidRDefault="00B541C7" w:rsidP="00B541C7">
      <w:pPr>
        <w:rPr>
          <w:lang w:eastAsia="tr-TR"/>
        </w:rPr>
      </w:pPr>
    </w:p>
    <w:p w:rsidR="00B541C7" w:rsidRDefault="00B541C7" w:rsidP="00B541C7">
      <w:pPr>
        <w:rPr>
          <w:lang w:eastAsia="tr-TR"/>
        </w:rPr>
      </w:pPr>
    </w:p>
    <w:p w:rsidR="009E054F" w:rsidRDefault="009E054F" w:rsidP="00B541C7">
      <w:pPr>
        <w:rPr>
          <w:lang w:eastAsia="tr-TR"/>
        </w:rPr>
      </w:pPr>
    </w:p>
    <w:p w:rsidR="00B541C7" w:rsidRPr="00B541C7" w:rsidRDefault="00B541C7" w:rsidP="00B541C7">
      <w:pPr>
        <w:rPr>
          <w:lang w:eastAsia="tr-TR"/>
        </w:rPr>
      </w:pPr>
    </w:p>
    <w:p w:rsidR="00B541C7" w:rsidRDefault="00B541C7" w:rsidP="00925991">
      <w:pPr>
        <w:pStyle w:val="Balk2"/>
        <w:jc w:val="both"/>
        <w:rPr>
          <w:rFonts w:ascii="Times New Roman" w:hAnsi="Times New Roman"/>
        </w:rPr>
      </w:pPr>
    </w:p>
    <w:p w:rsidR="00E8317E" w:rsidRDefault="00E8317E" w:rsidP="00925991">
      <w:pPr>
        <w:pStyle w:val="Balk2"/>
        <w:jc w:val="both"/>
        <w:rPr>
          <w:rFonts w:ascii="Times New Roman" w:hAnsi="Times New Roman"/>
        </w:rPr>
      </w:pPr>
      <w:r>
        <w:rPr>
          <w:rFonts w:ascii="Times New Roman" w:hAnsi="Times New Roman"/>
        </w:rPr>
        <w:t>TEMA II: EĞİTİM VE ÖĞRETİMDE KALİTENİN ARTIRILMASI</w:t>
      </w:r>
    </w:p>
    <w:p w:rsidR="00E8317E" w:rsidRDefault="00E8317E" w:rsidP="00925991">
      <w:pPr>
        <w:ind w:firstLine="708"/>
        <w:jc w:val="both"/>
        <w:rPr>
          <w:rFonts w:ascii="Times New Roman" w:hAnsi="Times New Roman"/>
        </w:rPr>
      </w:pPr>
      <w:r>
        <w:rPr>
          <w:rFonts w:ascii="Times New Roman" w:hAnsi="Times New Roman"/>
        </w:rPr>
        <w:t>Eğitim ve öğretimde kalitenin artırılması başlığı esas olarak eğitim ve öğretim faaliyetinin hayata hazırlama işlevinde yapılacak çalışmaları kapsamaktadır.</w:t>
      </w:r>
    </w:p>
    <w:p w:rsidR="00E8317E" w:rsidRDefault="00E8317E" w:rsidP="00925991">
      <w:pPr>
        <w:ind w:firstLine="708"/>
        <w:jc w:val="both"/>
        <w:rPr>
          <w:rFonts w:ascii="Times New Roman" w:hAnsi="Times New Roman"/>
        </w:rPr>
      </w:pPr>
      <w:r>
        <w:rPr>
          <w:rFonts w:ascii="Times New Roman" w:hAnsi="Times New Roman"/>
        </w:rPr>
        <w:t>Bu tema altında akademik başarı, sınav kaygıları, sınıfta kalma, ders başarıları ve kazanımları, disiplin sorunları, öğrencilerin bilimsel, sanatsal, kültürel ve sportif faaliyetleri ile rehberlik faaliyetler yer almaktadır.</w:t>
      </w:r>
    </w:p>
    <w:p w:rsidR="00E8317E" w:rsidRDefault="00E8317E" w:rsidP="00925991">
      <w:pPr>
        <w:pStyle w:val="Balk3"/>
        <w:jc w:val="both"/>
        <w:rPr>
          <w:rFonts w:ascii="Times New Roman" w:hAnsi="Times New Roman"/>
        </w:rPr>
      </w:pPr>
      <w:r>
        <w:rPr>
          <w:rFonts w:ascii="Times New Roman" w:hAnsi="Times New Roman"/>
        </w:rPr>
        <w:t>Stratejik Amaç 2:</w:t>
      </w:r>
    </w:p>
    <w:p w:rsidR="00E8317E" w:rsidRDefault="00E8317E" w:rsidP="00495932">
      <w:pPr>
        <w:keepLines/>
        <w:ind w:firstLine="709"/>
        <w:jc w:val="both"/>
        <w:rPr>
          <w:rFonts w:ascii="Times New Roman" w:hAnsi="Times New Roman"/>
        </w:rPr>
      </w:pPr>
      <w:r>
        <w:rPr>
          <w:rFonts w:ascii="Times New Roman" w:hAnsi="Times New Roman"/>
        </w:rPr>
        <w:t>Öğrencilerimizin gelişmiş dünyaya uyum sağlayacak şekilde donanımlı bireyler olabilmesi için eğitim ve öğretimde kalite artırılacaktır.</w:t>
      </w:r>
    </w:p>
    <w:p w:rsidR="00E8317E" w:rsidRDefault="00E8317E" w:rsidP="00925991">
      <w:pPr>
        <w:pStyle w:val="Balk3"/>
        <w:jc w:val="both"/>
        <w:rPr>
          <w:rFonts w:ascii="Times New Roman" w:hAnsi="Times New Roman"/>
          <w:sz w:val="24"/>
          <w:szCs w:val="24"/>
        </w:rPr>
      </w:pPr>
      <w:r>
        <w:rPr>
          <w:rStyle w:val="Balk4Char"/>
          <w:rFonts w:ascii="Times New Roman" w:hAnsi="Times New Roman"/>
          <w:i w:val="0"/>
        </w:rPr>
        <w:t xml:space="preserve">Stratejik Hedef </w:t>
      </w:r>
      <w:proofErr w:type="gramStart"/>
      <w:r>
        <w:rPr>
          <w:rStyle w:val="Balk4Char"/>
          <w:rFonts w:ascii="Times New Roman" w:hAnsi="Times New Roman"/>
          <w:i w:val="0"/>
        </w:rPr>
        <w:t>2.1</w:t>
      </w:r>
      <w:proofErr w:type="gramEnd"/>
      <w:r>
        <w:rPr>
          <w:rStyle w:val="Balk4Char"/>
          <w:rFonts w:ascii="Times New Roman" w:hAnsi="Times New Roman"/>
          <w:i w:val="0"/>
        </w:rPr>
        <w:t>.</w:t>
      </w:r>
      <w:r>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E8317E" w:rsidRDefault="00E8317E" w:rsidP="00925991">
      <w:pPr>
        <w:jc w:val="both"/>
        <w:rPr>
          <w:rFonts w:ascii="Book Antiqua" w:hAnsi="Book Antiqua"/>
          <w:sz w:val="24"/>
          <w:szCs w:val="21"/>
        </w:rPr>
      </w:pPr>
    </w:p>
    <w:tbl>
      <w:tblPr>
        <w:tblpPr w:leftFromText="142" w:rightFromText="142" w:vertAnchor="page" w:horzAnchor="margin" w:tblpXSpec="center" w:tblpY="6601"/>
        <w:tblOverlap w:val="neve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228"/>
        <w:gridCol w:w="377"/>
        <w:gridCol w:w="236"/>
        <w:gridCol w:w="1272"/>
        <w:gridCol w:w="851"/>
        <w:gridCol w:w="708"/>
        <w:gridCol w:w="851"/>
        <w:gridCol w:w="709"/>
        <w:gridCol w:w="850"/>
        <w:gridCol w:w="709"/>
        <w:gridCol w:w="236"/>
      </w:tblGrid>
      <w:tr w:rsidR="00427301" w:rsidTr="0005167F">
        <w:trPr>
          <w:gridAfter w:val="1"/>
          <w:wAfter w:w="236" w:type="dxa"/>
          <w:trHeight w:val="418"/>
        </w:trPr>
        <w:tc>
          <w:tcPr>
            <w:tcW w:w="1240" w:type="dxa"/>
            <w:vMerge w:val="restart"/>
            <w:tcBorders>
              <w:top w:val="single" w:sz="4" w:space="0" w:color="auto"/>
              <w:left w:val="single" w:sz="4" w:space="0" w:color="auto"/>
              <w:bottom w:val="single" w:sz="4" w:space="0" w:color="auto"/>
              <w:right w:val="single" w:sz="4" w:space="0" w:color="auto"/>
            </w:tcBorders>
            <w:noWrap/>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41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b/>
                <w:bCs/>
                <w:color w:val="000000"/>
                <w:sz w:val="24"/>
                <w:szCs w:val="24"/>
              </w:rPr>
            </w:pPr>
            <w:r>
              <w:rPr>
                <w:rFonts w:ascii="Times New Roman" w:hAnsi="Times New Roman"/>
                <w:b/>
                <w:bCs/>
                <w:color w:val="000000"/>
                <w:szCs w:val="24"/>
              </w:rPr>
              <w:t>PERFORMANS</w:t>
            </w:r>
          </w:p>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GÖSTERGESİ</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sidRPr="0026143F">
              <w:rPr>
                <w:rFonts w:ascii="Times New Roman" w:hAnsi="Times New Roman"/>
                <w:b/>
                <w:bCs/>
                <w:color w:val="000000"/>
                <w:sz w:val="16"/>
                <w:szCs w:val="24"/>
              </w:rPr>
              <w:t>Mevcut</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 xml:space="preserve">                HEDEF</w:t>
            </w:r>
          </w:p>
        </w:tc>
      </w:tr>
      <w:tr w:rsidR="00427301" w:rsidTr="0005167F">
        <w:trPr>
          <w:gridAfter w:val="1"/>
          <w:wAfter w:w="236" w:type="dxa"/>
          <w:trHeight w:val="307"/>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p>
        </w:tc>
        <w:tc>
          <w:tcPr>
            <w:tcW w:w="4113" w:type="dxa"/>
            <w:gridSpan w:val="4"/>
            <w:vMerge/>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2023</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PG.2.1.1</w:t>
            </w:r>
          </w:p>
        </w:tc>
        <w:tc>
          <w:tcPr>
            <w:tcW w:w="2605" w:type="dxa"/>
            <w:gridSpan w:val="2"/>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Öğrencilerin </w:t>
            </w:r>
            <w:proofErr w:type="gramStart"/>
            <w:r>
              <w:rPr>
                <w:rFonts w:ascii="Times New Roman" w:hAnsi="Times New Roman"/>
                <w:szCs w:val="24"/>
              </w:rPr>
              <w:t>yıl sonu</w:t>
            </w:r>
            <w:proofErr w:type="gramEnd"/>
            <w:r>
              <w:rPr>
                <w:rFonts w:ascii="Times New Roman" w:hAnsi="Times New Roman"/>
                <w:szCs w:val="24"/>
              </w:rPr>
              <w:t xml:space="preserve"> başarı puanı ortalamaları</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İlkokul (4.sınıf)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PG.2.1.2</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Bir eğitim öğretim yılı içerisinde sanat, bilim, kültür ve spor alanlarında en az bir faaliyete katılan öğrenci </w:t>
            </w:r>
            <w:proofErr w:type="gramStart"/>
            <w:r>
              <w:rPr>
                <w:rFonts w:ascii="Times New Roman" w:hAnsi="Times New Roman"/>
                <w:szCs w:val="24"/>
              </w:rPr>
              <w:t>sayısı  İlkokul</w:t>
            </w:r>
            <w:proofErr w:type="gramEnd"/>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p>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PG.2.1.3</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Öğrenci başına okunan kitap sayısı </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427301" w:rsidTr="0005167F">
        <w:trPr>
          <w:gridAfter w:val="1"/>
          <w:wAfter w:w="236" w:type="dxa"/>
          <w:trHeight w:val="308"/>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PG.2.1.4</w:t>
            </w:r>
          </w:p>
        </w:tc>
        <w:tc>
          <w:tcPr>
            <w:tcW w:w="2228"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t xml:space="preserve">Takdir belgesi alan öğrenci oranı  </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İlkokul </w:t>
            </w:r>
            <w:r>
              <w:t>(4.sınıf)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27301" w:rsidTr="0005167F">
        <w:trPr>
          <w:gridAfter w:val="1"/>
          <w:wAfter w:w="236" w:type="dxa"/>
          <w:trHeight w:val="308"/>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PG.2.1.5</w:t>
            </w:r>
          </w:p>
        </w:tc>
        <w:tc>
          <w:tcPr>
            <w:tcW w:w="2228"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t xml:space="preserve">Teşekkür belgesi alan öğrenci oranı </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İlkokul </w:t>
            </w:r>
            <w:r>
              <w:t>(4.sınıf)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PG.2.1.6</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Bir yıl içerisinde velilere yönelik düzenlenen faaliyet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427301" w:rsidTr="0005167F">
        <w:trPr>
          <w:gridAfter w:val="1"/>
          <w:wAfter w:w="236" w:type="dxa"/>
          <w:trHeight w:val="545"/>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PG.2.1.7</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Bir yıl içerisinde düzenlenen veli toplantı sayısı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7301" w:rsidTr="0005167F">
        <w:trPr>
          <w:gridAfter w:val="1"/>
          <w:wAfter w:w="236" w:type="dxa"/>
          <w:trHeight w:val="308"/>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PG.2.1.8</w:t>
            </w:r>
          </w:p>
        </w:tc>
        <w:tc>
          <w:tcPr>
            <w:tcW w:w="2841" w:type="dxa"/>
            <w:gridSpan w:val="3"/>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 xml:space="preserve">Yabancı Dil Dersi Puan Ortalaması </w:t>
            </w:r>
          </w:p>
        </w:tc>
        <w:tc>
          <w:tcPr>
            <w:tcW w:w="1272"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rPr>
                <w:rFonts w:ascii="Times New Roman" w:hAnsi="Times New Roman"/>
                <w:szCs w:val="24"/>
              </w:rPr>
              <w:t>İlkokul (4.sınıf)</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427301" w:rsidTr="0005167F">
        <w:trPr>
          <w:gridAfter w:val="1"/>
          <w:wAfter w:w="236" w:type="dxa"/>
          <w:trHeight w:val="736"/>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PG.2.1.9</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Okul ve mahalle spor kulüplerinden yararlanan öğrenci oranı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27301" w:rsidTr="0005167F">
        <w:trPr>
          <w:gridAfter w:val="1"/>
          <w:wAfter w:w="236" w:type="dxa"/>
          <w:trHeight w:val="457"/>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PG.2.1.10</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Book Antiqua" w:eastAsia="Times New Roman" w:hAnsi="Book Antiqua" w:cs="Times New Roman"/>
              </w:rPr>
            </w:pPr>
            <w:r>
              <w:t>Toplumsal sorumluluk ve gönüllülük programlarına katılan öğrenci oranı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27301" w:rsidTr="0005167F">
        <w:trPr>
          <w:gridAfter w:val="1"/>
          <w:wAfter w:w="236" w:type="dxa"/>
          <w:trHeight w:val="480"/>
        </w:trPr>
        <w:tc>
          <w:tcPr>
            <w:tcW w:w="1240" w:type="dxa"/>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PG.2.1.11</w:t>
            </w:r>
          </w:p>
        </w:tc>
        <w:tc>
          <w:tcPr>
            <w:tcW w:w="4113" w:type="dxa"/>
            <w:gridSpan w:val="4"/>
            <w:tcBorders>
              <w:top w:val="single" w:sz="4" w:space="0" w:color="auto"/>
              <w:left w:val="single" w:sz="4" w:space="0" w:color="auto"/>
              <w:bottom w:val="single" w:sz="4" w:space="0" w:color="auto"/>
              <w:right w:val="single" w:sz="4" w:space="0" w:color="auto"/>
            </w:tcBorders>
            <w:vAlign w:val="center"/>
            <w:hideMark/>
          </w:tcPr>
          <w:p w:rsidR="00427301" w:rsidRDefault="00427301" w:rsidP="0005167F">
            <w:pPr>
              <w:spacing w:after="0" w:line="240" w:lineRule="auto"/>
              <w:jc w:val="both"/>
              <w:rPr>
                <w:rFonts w:ascii="Times New Roman" w:eastAsia="Times New Roman" w:hAnsi="Times New Roman" w:cs="Times New Roman"/>
                <w:sz w:val="24"/>
                <w:szCs w:val="24"/>
              </w:rPr>
            </w:pPr>
            <w:r>
              <w:t>Bilim ve sanat merkezleri grup tarama uygulaması yapılan öğrenci oranı</w:t>
            </w:r>
          </w:p>
        </w:tc>
        <w:tc>
          <w:tcPr>
            <w:tcW w:w="851"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427301" w:rsidRDefault="00427301" w:rsidP="000516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427301" w:rsidTr="0005167F">
        <w:tc>
          <w:tcPr>
            <w:tcW w:w="1240"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2228"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377"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236"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1272"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851"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708"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851"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709"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850"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709" w:type="dxa"/>
            <w:tcBorders>
              <w:top w:val="nil"/>
              <w:left w:val="nil"/>
              <w:bottom w:val="nil"/>
              <w:right w:val="nil"/>
            </w:tcBorders>
            <w:vAlign w:val="center"/>
            <w:hideMark/>
          </w:tcPr>
          <w:p w:rsidR="00427301" w:rsidRDefault="00427301" w:rsidP="0005167F">
            <w:pPr>
              <w:spacing w:after="0"/>
              <w:jc w:val="both"/>
              <w:rPr>
                <w:rFonts w:cs="Times New Roman"/>
              </w:rPr>
            </w:pPr>
          </w:p>
        </w:tc>
        <w:tc>
          <w:tcPr>
            <w:tcW w:w="236" w:type="dxa"/>
            <w:tcBorders>
              <w:top w:val="nil"/>
              <w:left w:val="nil"/>
              <w:bottom w:val="nil"/>
              <w:right w:val="nil"/>
            </w:tcBorders>
            <w:vAlign w:val="center"/>
            <w:hideMark/>
          </w:tcPr>
          <w:p w:rsidR="00427301" w:rsidRDefault="00427301" w:rsidP="0005167F">
            <w:pPr>
              <w:spacing w:after="0"/>
              <w:jc w:val="both"/>
              <w:rPr>
                <w:rFonts w:cs="Times New Roman"/>
              </w:rPr>
            </w:pPr>
          </w:p>
        </w:tc>
      </w:tr>
    </w:tbl>
    <w:p w:rsidR="009067E4" w:rsidRDefault="009067E4" w:rsidP="00925991">
      <w:pPr>
        <w:jc w:val="both"/>
      </w:pPr>
    </w:p>
    <w:p w:rsidR="00022112" w:rsidRDefault="00022112" w:rsidP="00925991">
      <w:pPr>
        <w:jc w:val="both"/>
        <w:rPr>
          <w:rFonts w:ascii="Times New Roman" w:hAnsi="Times New Roman"/>
          <w:b/>
          <w:sz w:val="28"/>
        </w:rPr>
      </w:pPr>
    </w:p>
    <w:p w:rsidR="004406FD" w:rsidRDefault="004406FD" w:rsidP="00925991">
      <w:pPr>
        <w:jc w:val="both"/>
        <w:rPr>
          <w:rFonts w:ascii="Times New Roman" w:hAnsi="Times New Roman"/>
          <w:b/>
          <w:sz w:val="28"/>
        </w:rPr>
      </w:pPr>
    </w:p>
    <w:p w:rsidR="004406FD" w:rsidRDefault="004406FD" w:rsidP="00925991">
      <w:pPr>
        <w:jc w:val="both"/>
        <w:rPr>
          <w:rFonts w:ascii="Times New Roman" w:hAnsi="Times New Roman"/>
          <w:b/>
          <w:sz w:val="28"/>
        </w:rPr>
      </w:pPr>
    </w:p>
    <w:p w:rsidR="00E8317E" w:rsidRDefault="00E8317E" w:rsidP="00925991">
      <w:pPr>
        <w:jc w:val="both"/>
        <w:rPr>
          <w:rFonts w:ascii="Times New Roman" w:hAnsi="Times New Roman"/>
          <w:b/>
          <w:sz w:val="28"/>
        </w:rPr>
      </w:pPr>
      <w:r>
        <w:rPr>
          <w:rFonts w:ascii="Times New Roman" w:hAnsi="Times New Roman"/>
          <w:b/>
          <w:sz w:val="28"/>
        </w:rPr>
        <w:t>Eylemler</w:t>
      </w:r>
    </w:p>
    <w:tbl>
      <w:tblPr>
        <w:tblW w:w="4850" w:type="pct"/>
        <w:jc w:val="center"/>
        <w:tblCellMar>
          <w:left w:w="70" w:type="dxa"/>
          <w:right w:w="70" w:type="dxa"/>
        </w:tblCellMar>
        <w:tblLook w:val="04A0" w:firstRow="1" w:lastRow="0" w:firstColumn="1" w:lastColumn="0" w:noHBand="0" w:noVBand="1"/>
      </w:tblPr>
      <w:tblGrid>
        <w:gridCol w:w="981"/>
        <w:gridCol w:w="4327"/>
        <w:gridCol w:w="2300"/>
        <w:gridCol w:w="2426"/>
      </w:tblGrid>
      <w:tr w:rsidR="00E8317E" w:rsidTr="0005167F">
        <w:trPr>
          <w:trHeight w:val="441"/>
          <w:tblHeader/>
          <w:jc w:val="center"/>
        </w:trPr>
        <w:tc>
          <w:tcPr>
            <w:tcW w:w="489" w:type="pct"/>
            <w:tcBorders>
              <w:top w:val="single" w:sz="8" w:space="0" w:color="auto"/>
              <w:left w:val="single" w:sz="8" w:space="0" w:color="auto"/>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E8317E" w:rsidTr="0005167F">
        <w:trPr>
          <w:trHeight w:val="567"/>
          <w:jc w:val="center"/>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2.1.1</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Öğrencilerin akademik başarılarını artırıcı çalışmalar yapılacaktır.</w:t>
            </w:r>
          </w:p>
        </w:tc>
        <w:tc>
          <w:tcPr>
            <w:tcW w:w="1146"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Öğretmenleri</w:t>
            </w:r>
          </w:p>
        </w:tc>
        <w:tc>
          <w:tcPr>
            <w:tcW w:w="1209"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2.1.2</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Öğrencilerin sanat, bilim, kültür ve spor alanlarından en az bir faaliyete katılmalarını sağlayıcı çalışmalar yapılacaktır.</w:t>
            </w:r>
          </w:p>
        </w:tc>
        <w:tc>
          <w:tcPr>
            <w:tcW w:w="1146"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nil"/>
              <w:left w:val="nil"/>
              <w:bottom w:val="single" w:sz="8" w:space="0" w:color="auto"/>
              <w:right w:val="single" w:sz="8" w:space="0" w:color="auto"/>
            </w:tcBorders>
            <w:vAlign w:val="center"/>
          </w:tcPr>
          <w:p w:rsidR="00E8317E" w:rsidRDefault="00CF5FBF"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nil"/>
              <w:left w:val="single" w:sz="8" w:space="0" w:color="auto"/>
              <w:bottom w:val="single" w:sz="8" w:space="0" w:color="auto"/>
              <w:right w:val="single" w:sz="8"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2.1.3</w:t>
            </w:r>
          </w:p>
        </w:tc>
        <w:tc>
          <w:tcPr>
            <w:tcW w:w="2156" w:type="pct"/>
            <w:tcBorders>
              <w:top w:val="nil"/>
              <w:left w:val="nil"/>
              <w:bottom w:val="single" w:sz="8" w:space="0" w:color="auto"/>
              <w:right w:val="single" w:sz="8"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Okunan kitap sayısının artırılması için gerekli çalışmalar yapılacaktır.</w:t>
            </w:r>
          </w:p>
        </w:tc>
        <w:tc>
          <w:tcPr>
            <w:tcW w:w="1146" w:type="pct"/>
            <w:tcBorders>
              <w:top w:val="nil"/>
              <w:left w:val="nil"/>
              <w:bottom w:val="single" w:sz="8"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nil"/>
              <w:left w:val="nil"/>
              <w:bottom w:val="single" w:sz="8"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2.1.4</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Velilere yönelik faaliyetler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single" w:sz="4" w:space="0" w:color="auto"/>
              <w:left w:val="nil"/>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2.1.5</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Düzenli aralıklarla ve ihtiyaç duyuldukça veli toplantıları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öğretmenleri</w:t>
            </w:r>
          </w:p>
          <w:p w:rsidR="005113D6"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single" w:sz="4" w:space="0" w:color="auto"/>
              <w:left w:val="nil"/>
              <w:bottom w:val="single" w:sz="4" w:space="0" w:color="auto"/>
              <w:right w:val="single" w:sz="8" w:space="0" w:color="auto"/>
            </w:tcBorders>
            <w:vAlign w:val="center"/>
          </w:tcPr>
          <w:p w:rsidR="00E8317E" w:rsidRDefault="005113D6"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2.1.6</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rPr>
                <w:rFonts w:ascii="Times New Roman" w:eastAsia="Calibri" w:hAnsi="Times New Roman"/>
                <w:szCs w:val="24"/>
              </w:rPr>
              <w:t>Yabancı dil dersinde başarıyı artıcı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Öğretmenleri</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2.1.7</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Calibri" w:hAnsi="Times New Roman" w:cs="Times New Roman"/>
                <w:sz w:val="24"/>
                <w:szCs w:val="24"/>
              </w:rPr>
            </w:pPr>
            <w:r>
              <w:t>Okul ve mahalle spor kulüplerinden yararlanan öğrenci oranını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2.1.8</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Book Antiqua" w:eastAsia="Times New Roman" w:hAnsi="Book Antiqua" w:cs="Times New Roman"/>
              </w:rPr>
            </w:pPr>
            <w:r>
              <w:t>Öğrenciler toplumsal sorumluluk ve gönüllülük programlarına katılmaları için teşvik edilecektir.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Etkinlikler Kurulu</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05167F">
        <w:trPr>
          <w:trHeight w:val="567"/>
          <w:jc w:val="center"/>
        </w:trPr>
        <w:tc>
          <w:tcPr>
            <w:tcW w:w="489" w:type="pc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2.1.9</w:t>
            </w:r>
          </w:p>
        </w:tc>
        <w:tc>
          <w:tcPr>
            <w:tcW w:w="2156" w:type="pc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Book Antiqua" w:eastAsia="Times New Roman" w:hAnsi="Book Antiqua" w:cs="Times New Roman"/>
              </w:rPr>
            </w:pPr>
            <w:r>
              <w:t>Bilim ve sanat merkezleri grup tarama uygulaması yapılan öğrenci oranını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single" w:sz="4" w:space="0" w:color="auto"/>
              <w:left w:val="nil"/>
              <w:bottom w:val="single" w:sz="4" w:space="0" w:color="auto"/>
              <w:right w:val="single" w:sz="8" w:space="0" w:color="auto"/>
            </w:tcBorders>
            <w:vAlign w:val="center"/>
          </w:tcPr>
          <w:p w:rsidR="00E8317E" w:rsidRDefault="00CC241A"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BİLSEM Takvimi doğrultusunda</w:t>
            </w:r>
          </w:p>
        </w:tc>
      </w:tr>
    </w:tbl>
    <w:p w:rsidR="00E8317E" w:rsidRDefault="00E8317E" w:rsidP="00925991">
      <w:pPr>
        <w:jc w:val="both"/>
        <w:rPr>
          <w:rFonts w:ascii="Book Antiqua" w:eastAsia="Times New Roman" w:hAnsi="Book Antiqua"/>
          <w:szCs w:val="21"/>
        </w:rPr>
      </w:pPr>
    </w:p>
    <w:p w:rsidR="00E8317E" w:rsidRDefault="00E8317E" w:rsidP="00925991">
      <w:pPr>
        <w:pStyle w:val="Balk3"/>
        <w:jc w:val="both"/>
        <w:rPr>
          <w:rFonts w:ascii="Times New Roman" w:hAnsi="Times New Roman"/>
          <w:sz w:val="24"/>
          <w:szCs w:val="24"/>
        </w:rPr>
      </w:pPr>
      <w:r>
        <w:rPr>
          <w:rStyle w:val="Balk4Char"/>
          <w:rFonts w:ascii="Times New Roman" w:hAnsi="Times New Roman"/>
          <w:i w:val="0"/>
        </w:rPr>
        <w:t>Stratejik Hedef 2.2.</w:t>
      </w:r>
      <w:r>
        <w:rPr>
          <w:rFonts w:ascii="Times New Roman" w:hAnsi="Times New Roman"/>
          <w:sz w:val="24"/>
          <w:szCs w:val="24"/>
        </w:rPr>
        <w:t xml:space="preserve">  Eğitimde yenilikçi yaklaşımlar kullanılarak bireylerin yabancı dil </w:t>
      </w:r>
      <w:proofErr w:type="gramStart"/>
      <w:r>
        <w:rPr>
          <w:rFonts w:ascii="Times New Roman" w:hAnsi="Times New Roman"/>
          <w:sz w:val="24"/>
          <w:szCs w:val="24"/>
        </w:rPr>
        <w:t>yeterliliğini ,ulusal</w:t>
      </w:r>
      <w:proofErr w:type="gramEnd"/>
      <w:r>
        <w:rPr>
          <w:rFonts w:ascii="Times New Roman" w:hAnsi="Times New Roman"/>
          <w:sz w:val="24"/>
          <w:szCs w:val="24"/>
        </w:rPr>
        <w:t xml:space="preserve"> ve uluslararası öğrenci/öğretmen hareketliliğini artırmak.</w:t>
      </w:r>
    </w:p>
    <w:p w:rsidR="00495932" w:rsidRPr="00495932" w:rsidRDefault="00495932" w:rsidP="00495932">
      <w:pPr>
        <w:rPr>
          <w:lang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3717"/>
        <w:gridCol w:w="1050"/>
        <w:gridCol w:w="709"/>
        <w:gridCol w:w="708"/>
        <w:gridCol w:w="709"/>
        <w:gridCol w:w="851"/>
        <w:gridCol w:w="992"/>
      </w:tblGrid>
      <w:tr w:rsidR="00E8317E" w:rsidTr="008A0A25">
        <w:trPr>
          <w:trHeight w:val="429"/>
        </w:trPr>
        <w:tc>
          <w:tcPr>
            <w:tcW w:w="1295" w:type="dxa"/>
            <w:vMerge w:val="restart"/>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3717" w:type="dxa"/>
            <w:vMerge w:val="restart"/>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b/>
                <w:bCs/>
                <w:color w:val="000000"/>
                <w:sz w:val="24"/>
                <w:szCs w:val="24"/>
              </w:rPr>
            </w:pPr>
            <w:r>
              <w:rPr>
                <w:rFonts w:ascii="Times New Roman" w:hAnsi="Times New Roman"/>
                <w:b/>
                <w:bCs/>
                <w:color w:val="000000"/>
                <w:szCs w:val="24"/>
              </w:rPr>
              <w:t>PERFORMANS</w:t>
            </w:r>
          </w:p>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GÖSTERGESİ</w:t>
            </w:r>
          </w:p>
        </w:tc>
        <w:tc>
          <w:tcPr>
            <w:tcW w:w="1050"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sidRPr="007C4C95">
              <w:rPr>
                <w:rFonts w:ascii="Times New Roman" w:hAnsi="Times New Roman"/>
                <w:b/>
                <w:bCs/>
                <w:color w:val="000000"/>
                <w:sz w:val="18"/>
                <w:szCs w:val="24"/>
              </w:rPr>
              <w:t>Mevcut</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E8317E" w:rsidRDefault="00E8317E" w:rsidP="00A263B1">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bCs/>
                <w:color w:val="000000"/>
                <w:szCs w:val="24"/>
              </w:rPr>
              <w:t>HEDEF</w:t>
            </w:r>
          </w:p>
        </w:tc>
      </w:tr>
      <w:tr w:rsidR="00E8317E" w:rsidTr="008A0A25">
        <w:trPr>
          <w:trHeight w:val="315"/>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p>
        </w:tc>
        <w:tc>
          <w:tcPr>
            <w:tcW w:w="3717" w:type="dxa"/>
            <w:vMerge/>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2023</w:t>
            </w:r>
          </w:p>
        </w:tc>
      </w:tr>
      <w:tr w:rsidR="00E8317E" w:rsidTr="008A0A25">
        <w:trPr>
          <w:trHeight w:val="556"/>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PG.2.2.1</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Ulusal proje ve yarışmalara katılan öğrenci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8A0A25" w:rsidRDefault="008A0A2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8A0A25" w:rsidRDefault="008A0A2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C4C95" w:rsidRDefault="007C4C95" w:rsidP="008A0A25">
            <w:pPr>
              <w:spacing w:after="0" w:line="240" w:lineRule="auto"/>
              <w:jc w:val="center"/>
              <w:rPr>
                <w:rFonts w:ascii="Times New Roman" w:eastAsia="Times New Roman" w:hAnsi="Times New Roman" w:cs="Times New Roman"/>
                <w:sz w:val="24"/>
                <w:szCs w:val="24"/>
              </w:rPr>
            </w:pPr>
          </w:p>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8317E" w:rsidTr="008A0A25">
        <w:trPr>
          <w:trHeight w:val="551"/>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PG.2.2.2</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Ulusal proje ve yarışmalara katılan öğretmen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E8317E"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4B2977" w:rsidRDefault="004B2977"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944A97"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4B2977" w:rsidRDefault="004B2977" w:rsidP="008A0A2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4B2977"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E8317E" w:rsidTr="008A0A25">
        <w:trPr>
          <w:trHeight w:val="562"/>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PG.2.2.3</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Uluslararası proje ve yarışmalara katılan öğrenci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317E"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8317E" w:rsidTr="008A0A25">
        <w:trPr>
          <w:trHeight w:val="720"/>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PG.2.2.4</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Uluslararası proje ve yarışmalara katılan öğretmen oranı (%)</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9F3559"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8A0A25" w:rsidRDefault="008A0A25" w:rsidP="008A0A25">
            <w:pPr>
              <w:spacing w:after="0" w:line="240" w:lineRule="auto"/>
              <w:jc w:val="center"/>
              <w:rPr>
                <w:rFonts w:ascii="Times New Roman" w:eastAsia="Times New Roman" w:hAnsi="Times New Roman" w:cs="Times New Roman"/>
                <w:sz w:val="24"/>
                <w:szCs w:val="24"/>
              </w:rPr>
            </w:pPr>
          </w:p>
          <w:p w:rsidR="00E8317E"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F3559" w:rsidRDefault="009F3559" w:rsidP="008A0A25">
            <w:pPr>
              <w:spacing w:after="0" w:line="240" w:lineRule="auto"/>
              <w:jc w:val="center"/>
              <w:rPr>
                <w:rFonts w:ascii="Times New Roman" w:eastAsia="Times New Roman" w:hAnsi="Times New Roman" w:cs="Times New Roman"/>
                <w:sz w:val="24"/>
                <w:szCs w:val="24"/>
              </w:rPr>
            </w:pPr>
          </w:p>
          <w:p w:rsidR="00E8317E"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9F3559" w:rsidRDefault="009F3559" w:rsidP="008A0A2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9F3559" w:rsidRDefault="008358DB"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8317E" w:rsidTr="008A0A25">
        <w:trPr>
          <w:trHeight w:val="590"/>
        </w:trPr>
        <w:tc>
          <w:tcPr>
            <w:tcW w:w="1295"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PG.2.2.5</w:t>
            </w:r>
          </w:p>
        </w:tc>
        <w:tc>
          <w:tcPr>
            <w:tcW w:w="3717" w:type="dxa"/>
            <w:tcBorders>
              <w:top w:val="single" w:sz="4" w:space="0" w:color="auto"/>
              <w:left w:val="single" w:sz="4" w:space="0" w:color="auto"/>
              <w:bottom w:val="single" w:sz="4" w:space="0" w:color="auto"/>
              <w:right w:val="single" w:sz="4" w:space="0" w:color="auto"/>
            </w:tcBorders>
            <w:vAlign w:val="center"/>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Kurumda yürütülen proje sayısı</w:t>
            </w:r>
          </w:p>
        </w:tc>
        <w:tc>
          <w:tcPr>
            <w:tcW w:w="1050" w:type="dxa"/>
            <w:tcBorders>
              <w:top w:val="single" w:sz="4" w:space="0" w:color="auto"/>
              <w:left w:val="single" w:sz="4" w:space="0" w:color="auto"/>
              <w:bottom w:val="single" w:sz="4" w:space="0" w:color="auto"/>
              <w:right w:val="single" w:sz="4" w:space="0" w:color="auto"/>
            </w:tcBorders>
            <w:noWrap/>
            <w:vAlign w:val="center"/>
          </w:tcPr>
          <w:p w:rsidR="00E8317E" w:rsidRDefault="000F3258"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E8317E" w:rsidRDefault="000F3258"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0F3258"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F3258" w:rsidRDefault="000F3258" w:rsidP="008A0A25">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166166"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166166"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8317E" w:rsidRDefault="00E8317E" w:rsidP="008A0A25">
            <w:pPr>
              <w:spacing w:after="0" w:line="240" w:lineRule="auto"/>
              <w:jc w:val="center"/>
              <w:rPr>
                <w:rFonts w:ascii="Times New Roman" w:eastAsia="Times New Roman" w:hAnsi="Times New Roman" w:cs="Times New Roman"/>
                <w:sz w:val="24"/>
                <w:szCs w:val="24"/>
              </w:rPr>
            </w:pPr>
          </w:p>
          <w:p w:rsidR="000F3258" w:rsidRDefault="00166166" w:rsidP="008A0A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E8317E" w:rsidRDefault="00E8317E" w:rsidP="00925991">
      <w:pPr>
        <w:jc w:val="both"/>
        <w:rPr>
          <w:rFonts w:ascii="Book Antiqua" w:eastAsia="Times New Roman" w:hAnsi="Book Antiqua"/>
          <w:sz w:val="24"/>
          <w:szCs w:val="21"/>
        </w:rPr>
      </w:pPr>
    </w:p>
    <w:p w:rsidR="00CE71B2" w:rsidRDefault="00CE71B2" w:rsidP="00925991">
      <w:pPr>
        <w:jc w:val="both"/>
        <w:rPr>
          <w:rFonts w:ascii="Times New Roman" w:hAnsi="Times New Roman"/>
          <w:b/>
          <w:sz w:val="28"/>
        </w:rPr>
      </w:pPr>
    </w:p>
    <w:p w:rsidR="00E8317E" w:rsidRDefault="00E8317E" w:rsidP="00925991">
      <w:pPr>
        <w:jc w:val="both"/>
        <w:rPr>
          <w:rFonts w:ascii="Book Antiqua" w:hAnsi="Book Antiqua"/>
          <w:sz w:val="24"/>
        </w:rPr>
      </w:pPr>
      <w:r>
        <w:rPr>
          <w:rFonts w:ascii="Times New Roman" w:hAnsi="Times New Roman"/>
          <w:b/>
          <w:sz w:val="28"/>
        </w:rPr>
        <w:t>Eylemler</w:t>
      </w:r>
    </w:p>
    <w:tbl>
      <w:tblPr>
        <w:tblW w:w="4850" w:type="pct"/>
        <w:jc w:val="center"/>
        <w:tblLayout w:type="fixed"/>
        <w:tblCellMar>
          <w:left w:w="70" w:type="dxa"/>
          <w:right w:w="70" w:type="dxa"/>
        </w:tblCellMar>
        <w:tblLook w:val="04A0" w:firstRow="1" w:lastRow="0" w:firstColumn="1" w:lastColumn="0" w:noHBand="0" w:noVBand="1"/>
      </w:tblPr>
      <w:tblGrid>
        <w:gridCol w:w="981"/>
        <w:gridCol w:w="4327"/>
        <w:gridCol w:w="2300"/>
        <w:gridCol w:w="2426"/>
      </w:tblGrid>
      <w:tr w:rsidR="00E8317E" w:rsidTr="00761E49">
        <w:trPr>
          <w:trHeight w:val="441"/>
          <w:tblHeader/>
          <w:jc w:val="center"/>
        </w:trPr>
        <w:tc>
          <w:tcPr>
            <w:tcW w:w="489" w:type="pct"/>
            <w:tcBorders>
              <w:top w:val="single" w:sz="8" w:space="0" w:color="auto"/>
              <w:left w:val="single" w:sz="8" w:space="0" w:color="auto"/>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hideMark/>
          </w:tcPr>
          <w:p w:rsidR="00E8317E" w:rsidRDefault="00E8317E" w:rsidP="00925991">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2.2.1.</w:t>
            </w:r>
          </w:p>
        </w:tc>
        <w:tc>
          <w:tcPr>
            <w:tcW w:w="2156" w:type="pct"/>
            <w:tcBorders>
              <w:top w:val="nil"/>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Proje ve uygulama çalışmalarıyla, öğrencilere ilgi ve yetenek alanlarında derinleşme fırsatı sağlanacak, tedbirler alınacaktır.</w:t>
            </w:r>
          </w:p>
        </w:tc>
        <w:tc>
          <w:tcPr>
            <w:tcW w:w="1146"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Öğretmenleri</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2.2.2</w:t>
            </w:r>
          </w:p>
        </w:tc>
        <w:tc>
          <w:tcPr>
            <w:tcW w:w="2156" w:type="pct"/>
            <w:tcBorders>
              <w:top w:val="nil"/>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Öğrenciler ulusal ve uluslararası projelere katılım için teşvik edilecektir.</w:t>
            </w:r>
          </w:p>
        </w:tc>
        <w:tc>
          <w:tcPr>
            <w:tcW w:w="1146"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Özlem </w:t>
            </w:r>
            <w:r w:rsidR="00D32439">
              <w:rPr>
                <w:rFonts w:ascii="Times New Roman" w:eastAsia="Times New Roman" w:hAnsi="Times New Roman" w:cs="Times New Roman"/>
                <w:color w:val="000000"/>
                <w:sz w:val="24"/>
                <w:szCs w:val="24"/>
              </w:rPr>
              <w:t>ÇAYIR</w:t>
            </w:r>
          </w:p>
          <w:p w:rsidR="00EC111E" w:rsidRDefault="00EC111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Güven Çağrı ATIŞ</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2.2.3</w:t>
            </w:r>
          </w:p>
        </w:tc>
        <w:tc>
          <w:tcPr>
            <w:tcW w:w="2156" w:type="pct"/>
            <w:tcBorders>
              <w:top w:val="nil"/>
              <w:left w:val="nil"/>
              <w:bottom w:val="single" w:sz="8" w:space="0" w:color="auto"/>
              <w:right w:val="single" w:sz="8" w:space="0" w:color="auto"/>
            </w:tcBorders>
            <w:hideMark/>
          </w:tcPr>
          <w:p w:rsidR="00E8317E" w:rsidRDefault="00E8317E" w:rsidP="00925991">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Öğretmenler ulusal ve uluslararası projelere katılım için teşvik edilecektir.</w:t>
            </w:r>
          </w:p>
        </w:tc>
        <w:tc>
          <w:tcPr>
            <w:tcW w:w="1146" w:type="pct"/>
            <w:tcBorders>
              <w:top w:val="nil"/>
              <w:left w:val="nil"/>
              <w:bottom w:val="single" w:sz="8" w:space="0" w:color="auto"/>
              <w:right w:val="single" w:sz="8" w:space="0" w:color="auto"/>
            </w:tcBorders>
          </w:tcPr>
          <w:p w:rsidR="00E8317E" w:rsidRDefault="00EC111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Özlem</w:t>
            </w:r>
            <w:r w:rsidR="00D32439">
              <w:rPr>
                <w:rFonts w:ascii="Times New Roman" w:eastAsia="Times New Roman" w:hAnsi="Times New Roman" w:cs="Times New Roman"/>
                <w:color w:val="000000"/>
                <w:sz w:val="24"/>
                <w:szCs w:val="24"/>
              </w:rPr>
              <w:t xml:space="preserve"> ÇAYIR</w:t>
            </w:r>
          </w:p>
          <w:p w:rsidR="00EC111E" w:rsidRDefault="00EC111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Güven Çağrı ATIŞ</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E8317E" w:rsidTr="00761E49">
        <w:trPr>
          <w:trHeight w:val="567"/>
          <w:jc w:val="center"/>
        </w:trPr>
        <w:tc>
          <w:tcPr>
            <w:tcW w:w="489" w:type="pct"/>
            <w:tcBorders>
              <w:top w:val="nil"/>
              <w:left w:val="single" w:sz="8" w:space="0" w:color="auto"/>
              <w:bottom w:val="single" w:sz="8" w:space="0" w:color="auto"/>
              <w:right w:val="single" w:sz="8" w:space="0" w:color="auto"/>
            </w:tcBorders>
            <w:noWrap/>
            <w:hideMark/>
          </w:tcPr>
          <w:p w:rsidR="00E8317E" w:rsidRDefault="00E8317E" w:rsidP="00925991">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2.2.4</w:t>
            </w:r>
          </w:p>
        </w:tc>
        <w:tc>
          <w:tcPr>
            <w:tcW w:w="2156" w:type="pct"/>
            <w:tcBorders>
              <w:top w:val="nil"/>
              <w:left w:val="nil"/>
              <w:bottom w:val="single" w:sz="8" w:space="0" w:color="auto"/>
              <w:right w:val="single" w:sz="8" w:space="0" w:color="auto"/>
            </w:tcBorders>
            <w:hideMark/>
          </w:tcPr>
          <w:p w:rsidR="00E8317E" w:rsidRDefault="00E8317E" w:rsidP="00925991">
            <w:pPr>
              <w:tabs>
                <w:tab w:val="left" w:pos="4150"/>
              </w:tabs>
              <w:spacing w:after="0" w:line="240" w:lineRule="auto"/>
              <w:jc w:val="both"/>
              <w:rPr>
                <w:rFonts w:ascii="Times New Roman" w:eastAsia="Times New Roman" w:hAnsi="Times New Roman" w:cs="Times New Roman"/>
                <w:sz w:val="24"/>
                <w:szCs w:val="24"/>
                <w:highlight w:val="green"/>
              </w:rPr>
            </w:pPr>
            <w:r>
              <w:rPr>
                <w:rFonts w:ascii="Times New Roman" w:hAnsi="Times New Roman"/>
                <w:szCs w:val="24"/>
              </w:rPr>
              <w:t>Kurumun daha çok proje ve yarışmalara katılması için gerekli faaliyetler yapılacaktır.</w:t>
            </w:r>
          </w:p>
        </w:tc>
        <w:tc>
          <w:tcPr>
            <w:tcW w:w="1146" w:type="pct"/>
            <w:tcBorders>
              <w:top w:val="nil"/>
              <w:left w:val="nil"/>
              <w:bottom w:val="single" w:sz="8" w:space="0" w:color="auto"/>
              <w:right w:val="single" w:sz="8" w:space="0" w:color="auto"/>
            </w:tcBorders>
          </w:tcPr>
          <w:p w:rsidR="00E8317E" w:rsidRDefault="00D32439"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p w:rsidR="00B63EBE" w:rsidRDefault="00B63EBE"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Öğretmenleri</w:t>
            </w:r>
          </w:p>
        </w:tc>
        <w:tc>
          <w:tcPr>
            <w:tcW w:w="1209" w:type="pct"/>
            <w:tcBorders>
              <w:top w:val="nil"/>
              <w:left w:val="nil"/>
              <w:bottom w:val="single" w:sz="8" w:space="0" w:color="auto"/>
              <w:right w:val="single" w:sz="8" w:space="0" w:color="auto"/>
            </w:tcBorders>
          </w:tcPr>
          <w:p w:rsidR="00E8317E" w:rsidRDefault="00C33108" w:rsidP="00925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bl>
    <w:p w:rsidR="006C19FD" w:rsidRDefault="006C19FD"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AA01FA" w:rsidRDefault="00AA01FA" w:rsidP="00925991">
      <w:pPr>
        <w:pStyle w:val="Balk3"/>
        <w:jc w:val="both"/>
        <w:rPr>
          <w:rFonts w:ascii="Times New Roman" w:hAnsi="Times New Roman"/>
          <w:b/>
          <w:sz w:val="40"/>
          <w:szCs w:val="40"/>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Default="00B3655C" w:rsidP="00B3655C">
      <w:pPr>
        <w:rPr>
          <w:lang w:eastAsia="tr-TR"/>
        </w:rPr>
      </w:pPr>
    </w:p>
    <w:p w:rsidR="00B3655C" w:rsidRPr="00B3655C" w:rsidRDefault="00B3655C" w:rsidP="00B3655C">
      <w:pPr>
        <w:rPr>
          <w:lang w:eastAsia="tr-TR"/>
        </w:rPr>
      </w:pPr>
    </w:p>
    <w:p w:rsidR="00B3655C" w:rsidRDefault="00B3655C" w:rsidP="00B3655C">
      <w:pPr>
        <w:pStyle w:val="Balk3"/>
        <w:jc w:val="both"/>
        <w:rPr>
          <w:rFonts w:ascii="Times New Roman" w:hAnsi="Times New Roman"/>
          <w:b/>
          <w:sz w:val="40"/>
          <w:szCs w:val="40"/>
        </w:rPr>
      </w:pPr>
    </w:p>
    <w:p w:rsidR="00B3655C" w:rsidRDefault="00B3655C" w:rsidP="00B3655C">
      <w:pPr>
        <w:pStyle w:val="Balk3"/>
        <w:jc w:val="both"/>
        <w:rPr>
          <w:rFonts w:ascii="Times New Roman" w:hAnsi="Times New Roman"/>
          <w:b/>
          <w:sz w:val="40"/>
          <w:szCs w:val="40"/>
        </w:rPr>
      </w:pPr>
      <w:r>
        <w:rPr>
          <w:rFonts w:ascii="Times New Roman" w:hAnsi="Times New Roman"/>
          <w:b/>
          <w:sz w:val="40"/>
          <w:szCs w:val="40"/>
        </w:rPr>
        <w:t>TEMA 3. KURUMSAL KAPASİTE</w:t>
      </w:r>
    </w:p>
    <w:p w:rsidR="00B3655C" w:rsidRDefault="00B3655C" w:rsidP="00B3655C">
      <w:pPr>
        <w:pStyle w:val="Balk3"/>
        <w:jc w:val="both"/>
        <w:rPr>
          <w:rFonts w:ascii="Times New Roman" w:hAnsi="Times New Roman"/>
          <w:lang w:val="x-none"/>
        </w:rPr>
      </w:pPr>
      <w:r>
        <w:rPr>
          <w:rFonts w:ascii="Times New Roman" w:hAnsi="Times New Roman"/>
        </w:rPr>
        <w:t>Stratejik Amaç 3:</w:t>
      </w:r>
    </w:p>
    <w:p w:rsidR="00B3655C" w:rsidRDefault="00B3655C" w:rsidP="00B3655C">
      <w:pPr>
        <w:ind w:firstLine="708"/>
        <w:jc w:val="both"/>
        <w:rPr>
          <w:rFonts w:ascii="Times New Roman" w:hAnsi="Times New Roman"/>
        </w:rPr>
      </w:pPr>
      <w:r>
        <w:rPr>
          <w:rFonts w:ascii="Times New Roman" w:hAnsi="Times New Roman"/>
        </w:rPr>
        <w:t>Eğitim ve öğretim faaliyetlerinin daha nitelikli olarak verilebilmesi için okulumuzun kurumsal kapasitesi güçlendirilecektir.</w:t>
      </w:r>
    </w:p>
    <w:p w:rsidR="00B3655C" w:rsidRDefault="00B3655C" w:rsidP="00B3655C">
      <w:pPr>
        <w:pStyle w:val="Balk3"/>
        <w:jc w:val="both"/>
        <w:rPr>
          <w:rStyle w:val="Balk4Char"/>
          <w:rFonts w:ascii="Times New Roman" w:hAnsi="Times New Roman"/>
          <w:i w:val="0"/>
        </w:rPr>
      </w:pPr>
      <w:r>
        <w:rPr>
          <w:rStyle w:val="Balk4Char"/>
          <w:rFonts w:ascii="Times New Roman" w:hAnsi="Times New Roman"/>
          <w:i w:val="0"/>
        </w:rPr>
        <w:t xml:space="preserve">Stratejik Hedef </w:t>
      </w:r>
      <w:proofErr w:type="gramStart"/>
      <w:r>
        <w:rPr>
          <w:rStyle w:val="Balk4Char"/>
          <w:rFonts w:ascii="Times New Roman" w:hAnsi="Times New Roman"/>
          <w:i w:val="0"/>
        </w:rPr>
        <w:t>3.1</w:t>
      </w:r>
      <w:proofErr w:type="gramEnd"/>
      <w:r>
        <w:rPr>
          <w:rStyle w:val="Balk4Char"/>
          <w:rFonts w:ascii="Times New Roman" w:hAnsi="Times New Roman"/>
          <w:i w:val="0"/>
        </w:rPr>
        <w:t>.</w:t>
      </w:r>
    </w:p>
    <w:p w:rsidR="00B3655C" w:rsidRDefault="00B3655C" w:rsidP="00B3655C">
      <w:pPr>
        <w:ind w:firstLine="709"/>
        <w:jc w:val="both"/>
        <w:rPr>
          <w:rFonts w:eastAsia="Times New Roman"/>
          <w:sz w:val="24"/>
          <w:szCs w:val="21"/>
          <w:lang w:eastAsia="tr-TR"/>
        </w:rPr>
      </w:pPr>
      <w:r>
        <w:rPr>
          <w:rFonts w:ascii="Times New Roman" w:hAnsi="Times New Roman"/>
        </w:rPr>
        <w:t>Müdürlüğümüz hizmetlerinin etkin sunumunu sağlamak üzere insan kaynaklarının yapısını ve niteliğini geliştirmek.</w:t>
      </w:r>
    </w:p>
    <w:p w:rsidR="00B3655C" w:rsidRDefault="00B3655C" w:rsidP="00B3655C">
      <w:pPr>
        <w:rPr>
          <w:lang w:eastAsia="tr-TR"/>
        </w:rPr>
      </w:pPr>
    </w:p>
    <w:tbl>
      <w:tblPr>
        <w:tblpPr w:leftFromText="141" w:rightFromText="141" w:vertAnchor="text" w:horzAnchor="margin" w:tblpXSpec="center" w:tblpY="-13"/>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3754"/>
        <w:gridCol w:w="824"/>
        <w:gridCol w:w="702"/>
        <w:gridCol w:w="775"/>
        <w:gridCol w:w="750"/>
        <w:gridCol w:w="813"/>
        <w:gridCol w:w="1105"/>
      </w:tblGrid>
      <w:tr w:rsidR="00B3655C" w:rsidTr="00761E49">
        <w:trPr>
          <w:trHeight w:val="420"/>
          <w:jc w:val="center"/>
        </w:trPr>
        <w:tc>
          <w:tcPr>
            <w:tcW w:w="1308" w:type="dxa"/>
            <w:vMerge w:val="restart"/>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3754" w:type="dxa"/>
            <w:vMerge w:val="restart"/>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b/>
                <w:bCs/>
                <w:color w:val="000000"/>
                <w:sz w:val="24"/>
                <w:szCs w:val="24"/>
              </w:rPr>
            </w:pPr>
            <w:r>
              <w:rPr>
                <w:rFonts w:ascii="Times New Roman" w:hAnsi="Times New Roman"/>
                <w:b/>
                <w:bCs/>
                <w:color w:val="000000"/>
                <w:szCs w:val="24"/>
              </w:rPr>
              <w:t>PERFORMANS</w:t>
            </w:r>
          </w:p>
          <w:p w:rsidR="00B3655C" w:rsidRDefault="00B3655C" w:rsidP="00761E49">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GÖSTERGESİ</w:t>
            </w:r>
          </w:p>
        </w:tc>
        <w:tc>
          <w:tcPr>
            <w:tcW w:w="82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r w:rsidRPr="006A4035">
              <w:rPr>
                <w:rFonts w:ascii="Times New Roman" w:hAnsi="Times New Roman"/>
                <w:b/>
                <w:bCs/>
                <w:color w:val="000000"/>
                <w:sz w:val="18"/>
                <w:szCs w:val="24"/>
              </w:rPr>
              <w:t>Mevcut</w:t>
            </w:r>
          </w:p>
        </w:tc>
        <w:tc>
          <w:tcPr>
            <w:tcW w:w="4145" w:type="dxa"/>
            <w:gridSpan w:val="5"/>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bCs/>
                <w:color w:val="000000"/>
                <w:szCs w:val="24"/>
              </w:rPr>
              <w:t>HEDEF</w:t>
            </w:r>
          </w:p>
        </w:tc>
      </w:tr>
      <w:tr w:rsidR="00B3655C" w:rsidTr="00761E49">
        <w:trPr>
          <w:trHeight w:val="308"/>
          <w:jc w:val="center"/>
        </w:trPr>
        <w:tc>
          <w:tcPr>
            <w:tcW w:w="1308" w:type="dxa"/>
            <w:vMerge/>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color w:val="000000"/>
                <w:sz w:val="24"/>
                <w:szCs w:val="24"/>
              </w:rPr>
            </w:pPr>
          </w:p>
        </w:tc>
        <w:tc>
          <w:tcPr>
            <w:tcW w:w="824" w:type="dxa"/>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2018</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2019</w:t>
            </w:r>
          </w:p>
        </w:tc>
        <w:tc>
          <w:tcPr>
            <w:tcW w:w="775"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2020</w:t>
            </w:r>
          </w:p>
        </w:tc>
        <w:tc>
          <w:tcPr>
            <w:tcW w:w="750"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2021</w:t>
            </w:r>
          </w:p>
        </w:tc>
        <w:tc>
          <w:tcPr>
            <w:tcW w:w="813"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2022</w:t>
            </w:r>
          </w:p>
        </w:tc>
        <w:tc>
          <w:tcPr>
            <w:tcW w:w="1105"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b/>
                <w:bCs/>
                <w:sz w:val="24"/>
                <w:szCs w:val="24"/>
              </w:rPr>
            </w:pPr>
            <w:r>
              <w:rPr>
                <w:rFonts w:ascii="Times New Roman" w:hAnsi="Times New Roman"/>
                <w:b/>
                <w:bCs/>
                <w:szCs w:val="24"/>
              </w:rPr>
              <w:t>2023</w:t>
            </w:r>
          </w:p>
        </w:tc>
      </w:tr>
      <w:tr w:rsidR="00B3655C" w:rsidTr="00761E49">
        <w:trPr>
          <w:trHeight w:val="442"/>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sz w:val="24"/>
                <w:szCs w:val="24"/>
              </w:rPr>
            </w:pPr>
            <w:r>
              <w:rPr>
                <w:rFonts w:ascii="Times New Roman" w:hAnsi="Times New Roman"/>
                <w:b/>
                <w:bCs/>
                <w:szCs w:val="24"/>
              </w:rPr>
              <w:t>PG.3.1.1</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Lisansüstü eğitim alan öğretmen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3655C" w:rsidTr="00761E49">
        <w:trPr>
          <w:trHeight w:val="469"/>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PG.3.1.2</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Bir yılda hizmet içi eğitime katılan öğretmenlerin oranı (%)</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D15D0"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91626A" w:rsidTr="00761E49">
        <w:trPr>
          <w:trHeight w:val="862"/>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91626A" w:rsidRDefault="0091626A"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PG.3.1.3</w:t>
            </w:r>
          </w:p>
        </w:tc>
        <w:tc>
          <w:tcPr>
            <w:tcW w:w="3754" w:type="dxa"/>
            <w:tcBorders>
              <w:top w:val="single" w:sz="4" w:space="0" w:color="auto"/>
              <w:left w:val="single" w:sz="4" w:space="0" w:color="auto"/>
              <w:bottom w:val="single" w:sz="4" w:space="0" w:color="auto"/>
              <w:right w:val="single" w:sz="4" w:space="0" w:color="auto"/>
            </w:tcBorders>
            <w:vAlign w:val="center"/>
            <w:hideMark/>
          </w:tcPr>
          <w:p w:rsidR="0091626A" w:rsidRDefault="0091626A"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Kaynaştırma / bütünleştirme ve özel eğitime ihtiyaç duyan öğrencilere yönelik eğitim alan öğretmen</w:t>
            </w:r>
            <w:r>
              <w:rPr>
                <w:rFonts w:ascii="Times New Roman" w:hAnsi="Times New Roman"/>
                <w:szCs w:val="24"/>
              </w:rPr>
              <w:t xml:space="preserve"> </w:t>
            </w:r>
            <w:r>
              <w:rPr>
                <w:rFonts w:ascii="Times New Roman" w:hAnsi="Times New Roman"/>
                <w:sz w:val="20"/>
                <w:szCs w:val="20"/>
              </w:rPr>
              <w:t>oranı (%)</w:t>
            </w:r>
          </w:p>
        </w:tc>
        <w:tc>
          <w:tcPr>
            <w:tcW w:w="824" w:type="dxa"/>
            <w:tcBorders>
              <w:top w:val="single" w:sz="4" w:space="0" w:color="auto"/>
              <w:left w:val="single" w:sz="4" w:space="0" w:color="auto"/>
              <w:bottom w:val="single" w:sz="4" w:space="0" w:color="auto"/>
              <w:right w:val="single" w:sz="4" w:space="0" w:color="auto"/>
            </w:tcBorders>
            <w:noWrap/>
            <w:vAlign w:val="center"/>
          </w:tcPr>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2" w:type="dxa"/>
            <w:tcBorders>
              <w:top w:val="single" w:sz="4" w:space="0" w:color="auto"/>
              <w:left w:val="single" w:sz="4" w:space="0" w:color="auto"/>
              <w:bottom w:val="single" w:sz="4" w:space="0" w:color="auto"/>
              <w:right w:val="single" w:sz="4" w:space="0" w:color="auto"/>
            </w:tcBorders>
            <w:noWrap/>
            <w:vAlign w:val="center"/>
          </w:tcPr>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75"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50"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13"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05" w:type="dxa"/>
            <w:tcBorders>
              <w:top w:val="single" w:sz="4" w:space="0" w:color="auto"/>
              <w:left w:val="single" w:sz="4" w:space="0" w:color="auto"/>
              <w:bottom w:val="single" w:sz="4" w:space="0" w:color="auto"/>
              <w:right w:val="single" w:sz="4" w:space="0" w:color="auto"/>
            </w:tcBorders>
          </w:tcPr>
          <w:p w:rsidR="0091626A" w:rsidRDefault="0091626A" w:rsidP="00761E49">
            <w:pPr>
              <w:spacing w:after="0" w:line="240" w:lineRule="auto"/>
              <w:jc w:val="center"/>
              <w:rPr>
                <w:rFonts w:ascii="Times New Roman" w:eastAsia="Times New Roman" w:hAnsi="Times New Roman" w:cs="Times New Roman"/>
                <w:sz w:val="24"/>
                <w:szCs w:val="24"/>
              </w:rPr>
            </w:pPr>
          </w:p>
          <w:p w:rsidR="0091626A"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B3655C" w:rsidTr="00761E49">
        <w:trPr>
          <w:trHeight w:val="613"/>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PG.3.1.4</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476066"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Kişisel Ve Mesleki Eğitim Sertifika Programlarına Katılan Öğretmen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476066"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91626A"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3655C" w:rsidTr="00761E49">
        <w:trPr>
          <w:trHeight w:val="610"/>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PG.3.1.5</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476066"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Özel Eğitime İhtiyaç duyan öğrencilerin uyumunun sağlanmasına yönelik öğretmen eğitimlerine katılan okul öncesi öğretmen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565E5B"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3655C" w:rsidTr="00761E49">
        <w:trPr>
          <w:trHeight w:val="629"/>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PG.3.1.6</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Rehberlik öğretmenlerinden mesleki gelişime yönelik hizmet içi eğitime katılanların oranı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3655C" w:rsidTr="00761E49">
        <w:trPr>
          <w:trHeight w:val="760"/>
          <w:jc w:val="center"/>
        </w:trPr>
        <w:tc>
          <w:tcPr>
            <w:tcW w:w="1308"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160" w:line="300" w:lineRule="auto"/>
              <w:jc w:val="both"/>
              <w:rPr>
                <w:rFonts w:ascii="Times New Roman" w:eastAsia="Times New Roman" w:hAnsi="Times New Roman" w:cs="Times New Roman"/>
                <w:b/>
                <w:bCs/>
                <w:color w:val="FF0000"/>
                <w:sz w:val="24"/>
                <w:szCs w:val="24"/>
              </w:rPr>
            </w:pPr>
            <w:r>
              <w:rPr>
                <w:rFonts w:ascii="Times New Roman" w:hAnsi="Times New Roman"/>
                <w:b/>
                <w:bCs/>
                <w:szCs w:val="24"/>
              </w:rPr>
              <w:t>PG.3.1.7</w:t>
            </w:r>
          </w:p>
        </w:tc>
        <w:tc>
          <w:tcPr>
            <w:tcW w:w="3754" w:type="dxa"/>
            <w:tcBorders>
              <w:top w:val="single" w:sz="4" w:space="0" w:color="auto"/>
              <w:left w:val="single" w:sz="4" w:space="0" w:color="auto"/>
              <w:bottom w:val="single" w:sz="4" w:space="0" w:color="auto"/>
              <w:right w:val="single" w:sz="4" w:space="0" w:color="auto"/>
            </w:tcBorders>
            <w:vAlign w:val="center"/>
            <w:hideMark/>
          </w:tcPr>
          <w:p w:rsidR="00B3655C" w:rsidRDefault="00B3655C" w:rsidP="00761E49">
            <w:pPr>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Uzaktan eğitim veren özel öğretim kurumlarından sertifika alan kişi sayısı</w:t>
            </w:r>
          </w:p>
        </w:tc>
        <w:tc>
          <w:tcPr>
            <w:tcW w:w="824"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noWrap/>
            <w:vAlign w:val="center"/>
          </w:tcPr>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0"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3"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B3655C" w:rsidRDefault="00B3655C" w:rsidP="00761E49">
            <w:pPr>
              <w:spacing w:after="0" w:line="240" w:lineRule="auto"/>
              <w:jc w:val="center"/>
              <w:rPr>
                <w:rFonts w:ascii="Times New Roman" w:eastAsia="Times New Roman" w:hAnsi="Times New Roman" w:cs="Times New Roman"/>
                <w:sz w:val="24"/>
                <w:szCs w:val="24"/>
              </w:rPr>
            </w:pPr>
          </w:p>
          <w:p w:rsidR="00B3655C" w:rsidRDefault="00B3655C" w:rsidP="00761E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9E054F" w:rsidRDefault="009E054F" w:rsidP="00925991">
      <w:pPr>
        <w:jc w:val="both"/>
        <w:rPr>
          <w:rFonts w:ascii="Times New Roman" w:hAnsi="Times New Roman"/>
          <w:b/>
          <w:sz w:val="28"/>
        </w:rPr>
      </w:pPr>
    </w:p>
    <w:p w:rsidR="00B3655C" w:rsidRDefault="00B3655C" w:rsidP="00925991">
      <w:pPr>
        <w:jc w:val="both"/>
        <w:rPr>
          <w:rFonts w:ascii="Times New Roman" w:hAnsi="Times New Roman"/>
          <w:b/>
          <w:sz w:val="28"/>
        </w:rPr>
      </w:pPr>
      <w:r>
        <w:rPr>
          <w:rFonts w:ascii="Times New Roman" w:hAnsi="Times New Roman"/>
          <w:b/>
          <w:sz w:val="28"/>
        </w:rPr>
        <w:lastRenderedPageBreak/>
        <w:t>Eylemler</w:t>
      </w:r>
    </w:p>
    <w:tbl>
      <w:tblPr>
        <w:tblpPr w:leftFromText="141" w:rightFromText="141" w:vertAnchor="text" w:horzAnchor="margin" w:tblpY="335"/>
        <w:tblW w:w="4850" w:type="pct"/>
        <w:tblCellMar>
          <w:left w:w="70" w:type="dxa"/>
          <w:right w:w="70" w:type="dxa"/>
        </w:tblCellMar>
        <w:tblLook w:val="04A0" w:firstRow="1" w:lastRow="0" w:firstColumn="1" w:lastColumn="0" w:noHBand="0" w:noVBand="1"/>
      </w:tblPr>
      <w:tblGrid>
        <w:gridCol w:w="981"/>
        <w:gridCol w:w="4327"/>
        <w:gridCol w:w="2300"/>
        <w:gridCol w:w="2426"/>
      </w:tblGrid>
      <w:tr w:rsidR="00B3655C" w:rsidTr="00B3655C">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B3655C" w:rsidRDefault="00B3655C" w:rsidP="00B3655C">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B3655C" w:rsidRDefault="00B3655C" w:rsidP="00B3655C">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3.1.1.</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Cs w:val="24"/>
              </w:rPr>
              <w:t>Öğretmenlerin mesleki gelişimlerini sürekli desteklemek üzere üniversitelerle ve STK’larla yüz yüze, örgün ve/veya uzaktan eğitim iş birlikleri hayata geçirilecektir.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3.1.2</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sz w:val="24"/>
                <w:szCs w:val="24"/>
              </w:rPr>
            </w:pPr>
            <w:r>
              <w:rPr>
                <w:rFonts w:ascii="Times New Roman" w:hAnsi="Times New Roman"/>
                <w:szCs w:val="24"/>
              </w:rPr>
              <w:t xml:space="preserve">Kaynaştırma/bütünleştirme uygulamaları yoluyla eğitimin niteliğini artırmak için sınıf ve </w:t>
            </w:r>
            <w:proofErr w:type="gramStart"/>
            <w:r>
              <w:rPr>
                <w:rFonts w:ascii="Times New Roman" w:hAnsi="Times New Roman"/>
                <w:szCs w:val="24"/>
              </w:rPr>
              <w:t>branş</w:t>
            </w:r>
            <w:proofErr w:type="gramEnd"/>
            <w:r>
              <w:rPr>
                <w:rFonts w:ascii="Times New Roman" w:hAnsi="Times New Roman"/>
                <w:szCs w:val="24"/>
              </w:rPr>
              <w:t xml:space="preserve"> öğretmenlerine sınıf içindeki uygulamalara destek amaçlı özel eğitim konularında hizmet içi eğitimlere yönlendirilecektir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3.1.3</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sz w:val="24"/>
                <w:szCs w:val="24"/>
              </w:rPr>
            </w:pPr>
            <w:r>
              <w:rPr>
                <w:rFonts w:ascii="Times New Roman" w:hAnsi="Times New Roman"/>
                <w:szCs w:val="24"/>
              </w:rPr>
              <w:t>Öğretmen ve okul yöneticilerimizin alanlarına ve ilgilerine yönelik becerilerini geliştirmek için lisansüstü düzeyde mesleki gelişim programlarına katılımı desteklenecektir.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8"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3.1.4</w:t>
            </w:r>
          </w:p>
        </w:tc>
        <w:tc>
          <w:tcPr>
            <w:tcW w:w="2156" w:type="pct"/>
            <w:tcBorders>
              <w:top w:val="nil"/>
              <w:left w:val="nil"/>
              <w:bottom w:val="single" w:sz="8" w:space="0" w:color="auto"/>
              <w:right w:val="single" w:sz="8" w:space="0" w:color="auto"/>
            </w:tcBorders>
            <w:vAlign w:val="center"/>
            <w:hideMark/>
          </w:tcPr>
          <w:p w:rsidR="00B3655C" w:rsidRDefault="00B3655C" w:rsidP="00B3655C">
            <w:pPr>
              <w:spacing w:after="0" w:line="240" w:lineRule="auto"/>
              <w:jc w:val="both"/>
              <w:rPr>
                <w:rFonts w:ascii="Times New Roman" w:eastAsia="Times New Roman" w:hAnsi="Times New Roman" w:cs="Times New Roman"/>
                <w:sz w:val="24"/>
                <w:szCs w:val="24"/>
              </w:rPr>
            </w:pPr>
            <w:r>
              <w:rPr>
                <w:rFonts w:ascii="Times New Roman" w:hAnsi="Times New Roman"/>
                <w:color w:val="000000"/>
                <w:szCs w:val="24"/>
              </w:rPr>
              <w:t>Öğretmenlerin mesleki becerilerinin ve donanımlarının geliştirilmesi için gereken hizmet içi eğitim faaliyetlerine katılımlarıyla ile ilgili tedbirler alınacaktır.</w:t>
            </w:r>
          </w:p>
        </w:tc>
        <w:tc>
          <w:tcPr>
            <w:tcW w:w="1146"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nil"/>
              <w:left w:val="single" w:sz="8" w:space="0" w:color="auto"/>
              <w:bottom w:val="single" w:sz="4" w:space="0" w:color="auto"/>
              <w:right w:val="single" w:sz="8"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3.1.5</w:t>
            </w:r>
          </w:p>
        </w:tc>
        <w:tc>
          <w:tcPr>
            <w:tcW w:w="2156" w:type="pct"/>
            <w:tcBorders>
              <w:top w:val="nil"/>
              <w:left w:val="nil"/>
              <w:bottom w:val="single" w:sz="4" w:space="0" w:color="auto"/>
              <w:right w:val="single" w:sz="8" w:space="0" w:color="auto"/>
            </w:tcBorders>
            <w:vAlign w:val="center"/>
            <w:hideMark/>
          </w:tcPr>
          <w:p w:rsidR="00B3655C" w:rsidRDefault="00B3655C" w:rsidP="00B3655C">
            <w:pPr>
              <w:tabs>
                <w:tab w:val="left" w:pos="4150"/>
              </w:tabs>
              <w:spacing w:after="0" w:line="240" w:lineRule="auto"/>
              <w:jc w:val="both"/>
              <w:rPr>
                <w:rFonts w:ascii="Times New Roman" w:eastAsia="Times New Roman" w:hAnsi="Times New Roman" w:cs="Times New Roman"/>
                <w:sz w:val="24"/>
                <w:szCs w:val="24"/>
                <w:highlight w:val="green"/>
              </w:rPr>
            </w:pPr>
            <w:r>
              <w:rPr>
                <w:rFonts w:ascii="Times New Roman" w:hAnsi="Times New Roman"/>
                <w:szCs w:val="24"/>
              </w:rPr>
              <w:t>Üniversiteler ile işbirliği yapılmaya ve yeni projeler geliştirilmeye çalışılacaktır.</w:t>
            </w:r>
          </w:p>
        </w:tc>
        <w:tc>
          <w:tcPr>
            <w:tcW w:w="1146" w:type="pct"/>
            <w:tcBorders>
              <w:top w:val="nil"/>
              <w:left w:val="nil"/>
              <w:bottom w:val="single" w:sz="4"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 Öğretmenler</w:t>
            </w:r>
          </w:p>
        </w:tc>
        <w:tc>
          <w:tcPr>
            <w:tcW w:w="1209" w:type="pct"/>
            <w:tcBorders>
              <w:top w:val="nil"/>
              <w:left w:val="nil"/>
              <w:bottom w:val="single" w:sz="4" w:space="0" w:color="auto"/>
              <w:right w:val="single" w:sz="8"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3.1.6</w:t>
            </w:r>
          </w:p>
        </w:tc>
        <w:tc>
          <w:tcPr>
            <w:tcW w:w="2156" w:type="pct"/>
            <w:tcBorders>
              <w:top w:val="single" w:sz="4" w:space="0" w:color="auto"/>
              <w:left w:val="single" w:sz="4" w:space="0" w:color="auto"/>
              <w:bottom w:val="single" w:sz="4" w:space="0" w:color="auto"/>
              <w:right w:val="single" w:sz="4" w:space="0" w:color="auto"/>
            </w:tcBorders>
            <w:vAlign w:val="center"/>
            <w:hideMark/>
          </w:tcPr>
          <w:p w:rsidR="00B3655C" w:rsidRDefault="00B3655C" w:rsidP="00B3655C">
            <w:pPr>
              <w:tabs>
                <w:tab w:val="left" w:pos="4150"/>
              </w:tabs>
              <w:spacing w:after="0" w:line="240" w:lineRule="auto"/>
              <w:jc w:val="both"/>
              <w:rPr>
                <w:rFonts w:ascii="Times New Roman" w:eastAsia="Times New Roman" w:hAnsi="Times New Roman" w:cs="Times New Roman"/>
                <w:sz w:val="24"/>
                <w:szCs w:val="24"/>
              </w:rPr>
            </w:pPr>
            <w:r>
              <w:t>Rehberlik öğretmenlerinin mesleki gelişime yönelik hizmet içi eğitime katılmaları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B3655C" w:rsidTr="00B3655C">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B3655C" w:rsidRDefault="00B3655C" w:rsidP="00B3655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3.1.7</w:t>
            </w:r>
          </w:p>
        </w:tc>
        <w:tc>
          <w:tcPr>
            <w:tcW w:w="2156" w:type="pct"/>
            <w:tcBorders>
              <w:top w:val="single" w:sz="4" w:space="0" w:color="auto"/>
              <w:left w:val="single" w:sz="4" w:space="0" w:color="auto"/>
              <w:bottom w:val="single" w:sz="4" w:space="0" w:color="auto"/>
              <w:right w:val="single" w:sz="4" w:space="0" w:color="auto"/>
            </w:tcBorders>
            <w:vAlign w:val="center"/>
            <w:hideMark/>
          </w:tcPr>
          <w:p w:rsidR="00B3655C" w:rsidRDefault="00B3655C" w:rsidP="00B3655C">
            <w:pPr>
              <w:tabs>
                <w:tab w:val="left" w:pos="4150"/>
              </w:tabs>
              <w:spacing w:after="0" w:line="240" w:lineRule="auto"/>
              <w:jc w:val="both"/>
              <w:rPr>
                <w:rFonts w:ascii="Book Antiqua" w:eastAsia="Times New Roman" w:hAnsi="Book Antiqua" w:cs="Times New Roman"/>
              </w:rPr>
            </w:pPr>
            <w:r>
              <w:t>Personel, uzaktan eğitim veren özel öğretim kurumlarından sertifika almaya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B3655C" w:rsidRDefault="00B3655C" w:rsidP="00B36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bl>
    <w:p w:rsidR="00B3655C" w:rsidRDefault="00B3655C" w:rsidP="00925991">
      <w:pPr>
        <w:jc w:val="both"/>
        <w:rPr>
          <w:rFonts w:ascii="Times New Roman" w:hAnsi="Times New Roman"/>
          <w:b/>
          <w:sz w:val="28"/>
        </w:rPr>
      </w:pPr>
    </w:p>
    <w:p w:rsidR="00187EE6" w:rsidRDefault="00187EE6" w:rsidP="00925991">
      <w:pPr>
        <w:pStyle w:val="Balk3"/>
        <w:jc w:val="both"/>
        <w:rPr>
          <w:rStyle w:val="Balk4Char"/>
          <w:rFonts w:ascii="Times New Roman" w:hAnsi="Times New Roman"/>
          <w:i w:val="0"/>
        </w:rPr>
      </w:pPr>
      <w:r>
        <w:rPr>
          <w:rStyle w:val="Balk4Char"/>
          <w:rFonts w:ascii="Times New Roman" w:hAnsi="Times New Roman"/>
        </w:rPr>
        <w:t xml:space="preserve">Stratejik Hedef </w:t>
      </w:r>
      <w:proofErr w:type="gramStart"/>
      <w:r>
        <w:rPr>
          <w:rStyle w:val="Balk4Char"/>
          <w:rFonts w:ascii="Times New Roman" w:hAnsi="Times New Roman"/>
        </w:rPr>
        <w:t>3.2</w:t>
      </w:r>
      <w:proofErr w:type="gramEnd"/>
      <w:r>
        <w:rPr>
          <w:rStyle w:val="Balk4Char"/>
          <w:rFonts w:ascii="Times New Roman" w:hAnsi="Times New Roman"/>
        </w:rPr>
        <w:t>.</w:t>
      </w:r>
    </w:p>
    <w:p w:rsidR="00187EE6" w:rsidRDefault="00187EE6" w:rsidP="00925991">
      <w:pPr>
        <w:ind w:firstLine="709"/>
        <w:jc w:val="both"/>
        <w:rPr>
          <w:rFonts w:eastAsia="Times New Roman"/>
          <w:sz w:val="24"/>
          <w:szCs w:val="21"/>
          <w:lang w:eastAsia="tr-TR"/>
        </w:rPr>
      </w:pPr>
      <w:r>
        <w:rPr>
          <w:rFonts w:ascii="Times New Roman" w:hAnsi="Times New Roman"/>
        </w:rPr>
        <w:t>Plan dönemi sonuna kadar, belirlenen kurum standartlarına uygun eğitim ortamlarını tesis etmek; etkin, verimli bir yönetim yapısını oluşturmak.</w:t>
      </w:r>
    </w:p>
    <w:p w:rsidR="009E054F" w:rsidRDefault="009E054F" w:rsidP="00925991">
      <w:pPr>
        <w:jc w:val="both"/>
        <w:rPr>
          <w:rFonts w:ascii="Times New Roman" w:hAnsi="Times New Roman"/>
          <w:b/>
        </w:rPr>
      </w:pPr>
    </w:p>
    <w:tbl>
      <w:tblPr>
        <w:tblStyle w:val="TableNormal"/>
        <w:tblpPr w:leftFromText="141" w:rightFromText="141" w:vertAnchor="page" w:horzAnchor="margin" w:tblpY="1165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134"/>
        <w:gridCol w:w="851"/>
        <w:gridCol w:w="850"/>
        <w:gridCol w:w="993"/>
        <w:gridCol w:w="1134"/>
        <w:gridCol w:w="1134"/>
      </w:tblGrid>
      <w:tr w:rsidR="00AF026C" w:rsidTr="00AF026C">
        <w:trPr>
          <w:trHeight w:val="281"/>
        </w:trPr>
        <w:tc>
          <w:tcPr>
            <w:tcW w:w="3974" w:type="dxa"/>
            <w:vMerge w:val="restart"/>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before="3" w:line="270" w:lineRule="atLeast"/>
              <w:rPr>
                <w:b/>
                <w:sz w:val="24"/>
                <w:lang w:eastAsia="en-US"/>
              </w:rPr>
            </w:pPr>
          </w:p>
          <w:p w:rsidR="00AF026C" w:rsidRDefault="00AF026C" w:rsidP="00AF026C">
            <w:pPr>
              <w:pStyle w:val="TableParagraph"/>
              <w:spacing w:before="3" w:line="270" w:lineRule="atLeast"/>
              <w:rPr>
                <w:b/>
                <w:sz w:val="24"/>
                <w:lang w:eastAsia="en-US"/>
              </w:rPr>
            </w:pPr>
            <w:r>
              <w:rPr>
                <w:b/>
                <w:sz w:val="24"/>
                <w:lang w:eastAsia="en-US"/>
              </w:rPr>
              <w:t>PERFORMANS GÖSTERGESİ</w:t>
            </w: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8" w:lineRule="exact"/>
              <w:ind w:left="122"/>
              <w:jc w:val="both"/>
              <w:rPr>
                <w:b/>
                <w:sz w:val="24"/>
                <w:lang w:eastAsia="en-US"/>
              </w:rPr>
            </w:pPr>
            <w:proofErr w:type="spellStart"/>
            <w:r>
              <w:rPr>
                <w:b/>
                <w:sz w:val="24"/>
                <w:lang w:eastAsia="en-US"/>
              </w:rPr>
              <w:t>Mevcut</w:t>
            </w:r>
            <w:proofErr w:type="spellEnd"/>
          </w:p>
        </w:tc>
        <w:tc>
          <w:tcPr>
            <w:tcW w:w="4962" w:type="dxa"/>
            <w:gridSpan w:val="5"/>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8" w:lineRule="exact"/>
              <w:ind w:left="1449" w:right="1436"/>
              <w:jc w:val="both"/>
              <w:rPr>
                <w:b/>
                <w:sz w:val="24"/>
                <w:lang w:eastAsia="en-US"/>
              </w:rPr>
            </w:pPr>
            <w:r>
              <w:rPr>
                <w:b/>
                <w:sz w:val="24"/>
                <w:lang w:eastAsia="en-US"/>
              </w:rPr>
              <w:t>HEDEF</w:t>
            </w:r>
          </w:p>
        </w:tc>
      </w:tr>
      <w:tr w:rsidR="00AF026C" w:rsidTr="00AF026C">
        <w:trPr>
          <w:trHeight w:val="280"/>
        </w:trPr>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AF026C" w:rsidRDefault="00AF026C" w:rsidP="00AF026C">
            <w:pPr>
              <w:jc w:val="both"/>
              <w:rPr>
                <w:rFonts w:ascii="Times New Roman" w:eastAsia="Times New Roman" w:hAnsi="Times New Roman" w:cs="Times New Roman"/>
                <w:b/>
                <w:sz w:val="24"/>
                <w:lang w:bidi="tr-TR"/>
              </w:rPr>
            </w:pP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268"/>
              <w:jc w:val="both"/>
              <w:rPr>
                <w:b/>
                <w:sz w:val="24"/>
                <w:lang w:eastAsia="en-US"/>
              </w:rPr>
            </w:pPr>
            <w:r>
              <w:rPr>
                <w:b/>
                <w:sz w:val="24"/>
                <w:lang w:eastAsia="en-US"/>
              </w:rPr>
              <w:t>2018</w:t>
            </w:r>
          </w:p>
        </w:tc>
        <w:tc>
          <w:tcPr>
            <w:tcW w:w="851"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39"/>
              <w:jc w:val="both"/>
              <w:rPr>
                <w:b/>
                <w:sz w:val="24"/>
                <w:lang w:eastAsia="en-US"/>
              </w:rPr>
            </w:pPr>
            <w:r>
              <w:rPr>
                <w:b/>
                <w:sz w:val="24"/>
                <w:lang w:eastAsia="en-US"/>
              </w:rPr>
              <w:t>2019</w:t>
            </w:r>
          </w:p>
        </w:tc>
        <w:tc>
          <w:tcPr>
            <w:tcW w:w="850"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26"/>
              <w:jc w:val="both"/>
              <w:rPr>
                <w:b/>
                <w:sz w:val="24"/>
                <w:lang w:eastAsia="en-US"/>
              </w:rPr>
            </w:pPr>
            <w:r>
              <w:rPr>
                <w:b/>
                <w:sz w:val="24"/>
                <w:lang w:eastAsia="en-US"/>
              </w:rPr>
              <w:t>2020</w:t>
            </w:r>
          </w:p>
        </w:tc>
        <w:tc>
          <w:tcPr>
            <w:tcW w:w="993"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12"/>
              <w:jc w:val="both"/>
              <w:rPr>
                <w:b/>
                <w:sz w:val="24"/>
                <w:lang w:eastAsia="en-US"/>
              </w:rPr>
            </w:pPr>
            <w:r>
              <w:rPr>
                <w:b/>
                <w:sz w:val="24"/>
                <w:lang w:eastAsia="en-US"/>
              </w:rPr>
              <w:t>2021</w:t>
            </w: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44"/>
              <w:jc w:val="both"/>
              <w:rPr>
                <w:b/>
                <w:sz w:val="24"/>
                <w:lang w:eastAsia="en-US"/>
              </w:rPr>
            </w:pPr>
            <w:r>
              <w:rPr>
                <w:b/>
                <w:sz w:val="24"/>
                <w:lang w:eastAsia="en-US"/>
              </w:rPr>
              <w:t>2022</w:t>
            </w:r>
          </w:p>
        </w:tc>
        <w:tc>
          <w:tcPr>
            <w:tcW w:w="113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56" w:lineRule="exact"/>
              <w:ind w:left="174"/>
              <w:jc w:val="both"/>
              <w:rPr>
                <w:b/>
                <w:sz w:val="24"/>
                <w:lang w:eastAsia="en-US"/>
              </w:rPr>
            </w:pPr>
            <w:r>
              <w:rPr>
                <w:b/>
                <w:sz w:val="24"/>
                <w:lang w:eastAsia="en-US"/>
              </w:rPr>
              <w:t>2023</w:t>
            </w:r>
          </w:p>
        </w:tc>
      </w:tr>
      <w:tr w:rsidR="00AF026C" w:rsidTr="00AF026C">
        <w:trPr>
          <w:trHeight w:val="542"/>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70" w:lineRule="atLeast"/>
              <w:jc w:val="both"/>
              <w:rPr>
                <w:sz w:val="24"/>
                <w:lang w:eastAsia="en-US"/>
              </w:rPr>
            </w:pPr>
            <w:proofErr w:type="spellStart"/>
            <w:r>
              <w:rPr>
                <w:sz w:val="24"/>
                <w:lang w:eastAsia="en-US"/>
              </w:rPr>
              <w:t>Bilgisayar</w:t>
            </w:r>
            <w:proofErr w:type="spellEnd"/>
            <w:r>
              <w:rPr>
                <w:sz w:val="24"/>
                <w:lang w:eastAsia="en-US"/>
              </w:rPr>
              <w:t xml:space="preserve"> </w:t>
            </w:r>
            <w:proofErr w:type="spellStart"/>
            <w:r>
              <w:rPr>
                <w:sz w:val="24"/>
                <w:lang w:eastAsia="en-US"/>
              </w:rPr>
              <w:t>sistemlerinin</w:t>
            </w:r>
            <w:proofErr w:type="spellEnd"/>
            <w:r>
              <w:rPr>
                <w:sz w:val="24"/>
                <w:lang w:eastAsia="en-US"/>
              </w:rPr>
              <w:t xml:space="preserve"> </w:t>
            </w:r>
            <w:proofErr w:type="spellStart"/>
            <w:r>
              <w:rPr>
                <w:sz w:val="24"/>
                <w:lang w:eastAsia="en-US"/>
              </w:rPr>
              <w:t>bir</w:t>
            </w:r>
            <w:proofErr w:type="spellEnd"/>
            <w:r>
              <w:rPr>
                <w:sz w:val="24"/>
                <w:lang w:eastAsia="en-US"/>
              </w:rPr>
              <w:t xml:space="preserve"> </w:t>
            </w:r>
            <w:proofErr w:type="spellStart"/>
            <w:r>
              <w:rPr>
                <w:sz w:val="24"/>
                <w:lang w:eastAsia="en-US"/>
              </w:rPr>
              <w:t>yıl</w:t>
            </w:r>
            <w:proofErr w:type="spellEnd"/>
            <w:r>
              <w:rPr>
                <w:sz w:val="24"/>
                <w:lang w:eastAsia="en-US"/>
              </w:rPr>
              <w:t xml:space="preserve"> </w:t>
            </w:r>
            <w:proofErr w:type="spellStart"/>
            <w:r>
              <w:rPr>
                <w:sz w:val="24"/>
                <w:lang w:eastAsia="en-US"/>
              </w:rPr>
              <w:t>içindeki</w:t>
            </w:r>
            <w:proofErr w:type="spellEnd"/>
            <w:r>
              <w:rPr>
                <w:sz w:val="24"/>
                <w:lang w:eastAsia="en-US"/>
              </w:rPr>
              <w:t xml:space="preserve"> </w:t>
            </w:r>
            <w:proofErr w:type="spellStart"/>
            <w:r>
              <w:rPr>
                <w:sz w:val="24"/>
                <w:lang w:eastAsia="en-US"/>
              </w:rPr>
              <w:t>bakım</w:t>
            </w:r>
            <w:proofErr w:type="spellEnd"/>
            <w:r>
              <w:rPr>
                <w:sz w:val="24"/>
                <w:lang w:eastAsia="en-US"/>
              </w:rPr>
              <w:t xml:space="preserve"> </w:t>
            </w:r>
            <w:proofErr w:type="spellStart"/>
            <w:r>
              <w:rPr>
                <w:sz w:val="24"/>
                <w:lang w:eastAsia="en-US"/>
              </w:rPr>
              <w:t>sayısı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08"/>
              <w:jc w:val="center"/>
              <w:rPr>
                <w:sz w:val="24"/>
                <w:lang w:eastAsia="en-US"/>
              </w:rPr>
            </w:pPr>
            <w:r>
              <w:rPr>
                <w:sz w:val="24"/>
                <w:lang w:eastAsia="en-US"/>
              </w:rPr>
              <w:t>1</w:t>
            </w:r>
          </w:p>
          <w:p w:rsidR="00AF026C" w:rsidRDefault="00AF026C" w:rsidP="00AF026C">
            <w:pPr>
              <w:pStyle w:val="TableParagraph"/>
              <w:ind w:left="108"/>
              <w:jc w:val="center"/>
              <w:rPr>
                <w:sz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08"/>
              <w:jc w:val="center"/>
              <w:rPr>
                <w:sz w:val="24"/>
                <w:lang w:eastAsia="en-US"/>
              </w:rPr>
            </w:pPr>
            <w:r>
              <w:rPr>
                <w:sz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1"/>
              <w:jc w:val="center"/>
              <w:rPr>
                <w:sz w:val="24"/>
                <w:lang w:eastAsia="en-US"/>
              </w:rPr>
            </w:pPr>
            <w:r>
              <w:rPr>
                <w:sz w:val="24"/>
                <w:lang w:eastAsia="en-US"/>
              </w:rPr>
              <w:t>3</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0"/>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3"/>
              <w:jc w:val="center"/>
              <w:rPr>
                <w:sz w:val="24"/>
                <w:lang w:eastAsia="en-US"/>
              </w:rPr>
            </w:pPr>
            <w:r>
              <w:rPr>
                <w:sz w:val="24"/>
                <w:lang w:eastAsia="en-US"/>
              </w:rPr>
              <w:t>4</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ind w:left="114"/>
              <w:jc w:val="center"/>
              <w:rPr>
                <w:sz w:val="24"/>
                <w:lang w:eastAsia="en-US"/>
              </w:rPr>
            </w:pPr>
            <w:r>
              <w:rPr>
                <w:sz w:val="24"/>
                <w:lang w:eastAsia="en-US"/>
              </w:rPr>
              <w:t>4</w:t>
            </w:r>
          </w:p>
        </w:tc>
      </w:tr>
      <w:tr w:rsidR="00AF026C" w:rsidTr="00AF026C">
        <w:trPr>
          <w:trHeight w:val="555"/>
        </w:trPr>
        <w:tc>
          <w:tcPr>
            <w:tcW w:w="397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jc w:val="both"/>
              <w:rPr>
                <w:sz w:val="24"/>
                <w:lang w:eastAsia="en-US"/>
              </w:rPr>
            </w:pPr>
            <w:proofErr w:type="spellStart"/>
            <w:r>
              <w:rPr>
                <w:sz w:val="24"/>
                <w:lang w:eastAsia="en-US"/>
              </w:rPr>
              <w:t>Elektrik</w:t>
            </w:r>
            <w:proofErr w:type="spellEnd"/>
            <w:r>
              <w:rPr>
                <w:sz w:val="24"/>
                <w:lang w:eastAsia="en-US"/>
              </w:rPr>
              <w:t xml:space="preserve"> </w:t>
            </w:r>
            <w:proofErr w:type="spellStart"/>
            <w:r>
              <w:rPr>
                <w:sz w:val="24"/>
                <w:lang w:eastAsia="en-US"/>
              </w:rPr>
              <w:t>tesisatının</w:t>
            </w:r>
            <w:proofErr w:type="spellEnd"/>
            <w:r>
              <w:rPr>
                <w:sz w:val="24"/>
                <w:lang w:eastAsia="en-US"/>
              </w:rPr>
              <w:t xml:space="preserve"> </w:t>
            </w:r>
            <w:proofErr w:type="spellStart"/>
            <w:r>
              <w:rPr>
                <w:sz w:val="24"/>
                <w:lang w:eastAsia="en-US"/>
              </w:rPr>
              <w:t>bir</w:t>
            </w:r>
            <w:proofErr w:type="spellEnd"/>
            <w:r>
              <w:rPr>
                <w:sz w:val="24"/>
                <w:lang w:eastAsia="en-US"/>
              </w:rPr>
              <w:t xml:space="preserve"> </w:t>
            </w:r>
            <w:proofErr w:type="spellStart"/>
            <w:r>
              <w:rPr>
                <w:sz w:val="24"/>
                <w:lang w:eastAsia="en-US"/>
              </w:rPr>
              <w:t>yıl</w:t>
            </w:r>
            <w:proofErr w:type="spellEnd"/>
            <w:r>
              <w:rPr>
                <w:sz w:val="24"/>
                <w:lang w:eastAsia="en-US"/>
              </w:rPr>
              <w:t xml:space="preserve"> </w:t>
            </w:r>
            <w:proofErr w:type="spellStart"/>
            <w:r>
              <w:rPr>
                <w:sz w:val="24"/>
                <w:lang w:eastAsia="en-US"/>
              </w:rPr>
              <w:t>içindeki</w:t>
            </w:r>
            <w:proofErr w:type="spellEnd"/>
            <w:r>
              <w:rPr>
                <w:sz w:val="24"/>
                <w:lang w:eastAsia="en-US"/>
              </w:rPr>
              <w:t xml:space="preserve"> </w:t>
            </w:r>
            <w:proofErr w:type="spellStart"/>
            <w:r>
              <w:rPr>
                <w:sz w:val="24"/>
                <w:lang w:eastAsia="en-US"/>
              </w:rPr>
              <w:t>bakım</w:t>
            </w:r>
            <w:proofErr w:type="spellEnd"/>
            <w:r>
              <w:rPr>
                <w:sz w:val="24"/>
                <w:lang w:eastAsia="en-US"/>
              </w:rPr>
              <w:t xml:space="preserve"> </w:t>
            </w:r>
            <w:proofErr w:type="spellStart"/>
            <w:r>
              <w:rPr>
                <w:sz w:val="24"/>
                <w:lang w:eastAsia="en-US"/>
              </w:rPr>
              <w:t>sayısı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2</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4</w:t>
            </w:r>
          </w:p>
        </w:tc>
      </w:tr>
      <w:tr w:rsidR="00AF026C" w:rsidTr="00AF026C">
        <w:trPr>
          <w:trHeight w:val="534"/>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64" w:lineRule="exact"/>
              <w:jc w:val="both"/>
              <w:rPr>
                <w:sz w:val="24"/>
                <w:lang w:eastAsia="en-US"/>
              </w:rPr>
            </w:pPr>
            <w:proofErr w:type="spellStart"/>
            <w:r>
              <w:rPr>
                <w:sz w:val="24"/>
                <w:lang w:eastAsia="en-US"/>
              </w:rPr>
              <w:t>Sıhhi</w:t>
            </w:r>
            <w:proofErr w:type="spellEnd"/>
            <w:r>
              <w:rPr>
                <w:sz w:val="24"/>
                <w:lang w:eastAsia="en-US"/>
              </w:rPr>
              <w:t xml:space="preserve"> </w:t>
            </w:r>
            <w:proofErr w:type="spellStart"/>
            <w:r>
              <w:rPr>
                <w:sz w:val="24"/>
                <w:lang w:eastAsia="en-US"/>
              </w:rPr>
              <w:t>tesisatın</w:t>
            </w:r>
            <w:proofErr w:type="spellEnd"/>
            <w:r>
              <w:rPr>
                <w:sz w:val="24"/>
                <w:lang w:eastAsia="en-US"/>
              </w:rPr>
              <w:t xml:space="preserve"> </w:t>
            </w:r>
            <w:proofErr w:type="spellStart"/>
            <w:r>
              <w:rPr>
                <w:sz w:val="24"/>
                <w:lang w:eastAsia="en-US"/>
              </w:rPr>
              <w:t>bir</w:t>
            </w:r>
            <w:proofErr w:type="spellEnd"/>
            <w:r>
              <w:rPr>
                <w:sz w:val="24"/>
                <w:lang w:eastAsia="en-US"/>
              </w:rPr>
              <w:t xml:space="preserve"> </w:t>
            </w:r>
            <w:proofErr w:type="spellStart"/>
            <w:r>
              <w:rPr>
                <w:sz w:val="24"/>
                <w:lang w:eastAsia="en-US"/>
              </w:rPr>
              <w:t>yıl</w:t>
            </w:r>
            <w:proofErr w:type="spellEnd"/>
            <w:r>
              <w:rPr>
                <w:sz w:val="24"/>
                <w:lang w:eastAsia="en-US"/>
              </w:rPr>
              <w:t xml:space="preserve"> </w:t>
            </w:r>
            <w:proofErr w:type="spellStart"/>
            <w:r>
              <w:rPr>
                <w:sz w:val="24"/>
                <w:lang w:eastAsia="en-US"/>
              </w:rPr>
              <w:t>içindeki</w:t>
            </w:r>
            <w:proofErr w:type="spellEnd"/>
            <w:r>
              <w:rPr>
                <w:sz w:val="24"/>
                <w:lang w:eastAsia="en-US"/>
              </w:rPr>
              <w:t xml:space="preserve"> </w:t>
            </w:r>
            <w:proofErr w:type="spellStart"/>
            <w:r>
              <w:rPr>
                <w:sz w:val="24"/>
                <w:lang w:eastAsia="en-US"/>
              </w:rPr>
              <w:t>bakım</w:t>
            </w:r>
            <w:proofErr w:type="spellEnd"/>
            <w:r>
              <w:rPr>
                <w:sz w:val="24"/>
                <w:lang w:eastAsia="en-US"/>
              </w:rPr>
              <w:t xml:space="preserve"> </w:t>
            </w:r>
            <w:proofErr w:type="spellStart"/>
            <w:r>
              <w:rPr>
                <w:sz w:val="24"/>
                <w:lang w:eastAsia="en-US"/>
              </w:rPr>
              <w:t>sayısı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2</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4</w:t>
            </w:r>
          </w:p>
        </w:tc>
      </w:tr>
      <w:tr w:rsidR="00AF026C" w:rsidTr="00AF026C">
        <w:trPr>
          <w:trHeight w:val="557"/>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64" w:lineRule="exact"/>
              <w:jc w:val="both"/>
              <w:rPr>
                <w:sz w:val="24"/>
                <w:lang w:eastAsia="en-US"/>
              </w:rPr>
            </w:pPr>
            <w:proofErr w:type="spellStart"/>
            <w:r>
              <w:rPr>
                <w:sz w:val="24"/>
                <w:lang w:eastAsia="en-US"/>
              </w:rPr>
              <w:t>Öğrenci</w:t>
            </w:r>
            <w:proofErr w:type="spellEnd"/>
            <w:r>
              <w:rPr>
                <w:sz w:val="24"/>
                <w:lang w:eastAsia="en-US"/>
              </w:rPr>
              <w:t xml:space="preserve"> </w:t>
            </w:r>
            <w:proofErr w:type="spellStart"/>
            <w:r>
              <w:rPr>
                <w:sz w:val="24"/>
                <w:lang w:eastAsia="en-US"/>
              </w:rPr>
              <w:t>sayısı</w:t>
            </w:r>
            <w:proofErr w:type="spellEnd"/>
            <w:r>
              <w:rPr>
                <w:sz w:val="24"/>
                <w:lang w:eastAsia="en-US"/>
              </w:rPr>
              <w:t xml:space="preserve"> 30’dan </w:t>
            </w:r>
            <w:proofErr w:type="spellStart"/>
            <w:r>
              <w:rPr>
                <w:sz w:val="24"/>
                <w:lang w:eastAsia="en-US"/>
              </w:rPr>
              <w:t>fazla</w:t>
            </w:r>
            <w:proofErr w:type="spellEnd"/>
            <w:r>
              <w:rPr>
                <w:sz w:val="24"/>
                <w:lang w:eastAsia="en-US"/>
              </w:rPr>
              <w:t xml:space="preserve"> </w:t>
            </w:r>
            <w:proofErr w:type="spellStart"/>
            <w:r>
              <w:rPr>
                <w:sz w:val="24"/>
                <w:lang w:eastAsia="en-US"/>
              </w:rPr>
              <w:t>olan</w:t>
            </w:r>
            <w:proofErr w:type="spellEnd"/>
            <w:r>
              <w:rPr>
                <w:sz w:val="24"/>
                <w:lang w:eastAsia="en-US"/>
              </w:rPr>
              <w:t xml:space="preserve"> </w:t>
            </w:r>
            <w:proofErr w:type="spellStart"/>
            <w:r>
              <w:rPr>
                <w:sz w:val="24"/>
                <w:lang w:eastAsia="en-US"/>
              </w:rPr>
              <w:t>şube</w:t>
            </w:r>
            <w:proofErr w:type="spellEnd"/>
            <w:r>
              <w:rPr>
                <w:sz w:val="24"/>
                <w:lang w:eastAsia="en-US"/>
              </w:rPr>
              <w:t xml:space="preserve"> </w:t>
            </w:r>
            <w:proofErr w:type="spellStart"/>
            <w:r>
              <w:rPr>
                <w:sz w:val="24"/>
                <w:lang w:eastAsia="en-US"/>
              </w:rPr>
              <w:t>oranı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30</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25</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20</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15</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5</w:t>
            </w:r>
          </w:p>
        </w:tc>
      </w:tr>
      <w:tr w:rsidR="00AF026C" w:rsidTr="00AF026C">
        <w:trPr>
          <w:trHeight w:val="466"/>
        </w:trPr>
        <w:tc>
          <w:tcPr>
            <w:tcW w:w="3974" w:type="dxa"/>
            <w:tcBorders>
              <w:top w:val="single" w:sz="4" w:space="0" w:color="000000"/>
              <w:left w:val="single" w:sz="4" w:space="0" w:color="000000"/>
              <w:bottom w:val="single" w:sz="4" w:space="0" w:color="000000"/>
              <w:right w:val="single" w:sz="4" w:space="0" w:color="000000"/>
            </w:tcBorders>
            <w:hideMark/>
          </w:tcPr>
          <w:p w:rsidR="00AF026C" w:rsidRDefault="00AF026C" w:rsidP="00AF026C">
            <w:pPr>
              <w:pStyle w:val="TableParagraph"/>
              <w:spacing w:line="264" w:lineRule="exact"/>
              <w:jc w:val="both"/>
              <w:rPr>
                <w:sz w:val="24"/>
                <w:lang w:eastAsia="en-US"/>
              </w:rPr>
            </w:pPr>
            <w:proofErr w:type="spellStart"/>
            <w:r>
              <w:rPr>
                <w:sz w:val="24"/>
                <w:lang w:eastAsia="en-US"/>
              </w:rPr>
              <w:t>Tasarım</w:t>
            </w:r>
            <w:proofErr w:type="spellEnd"/>
            <w:r>
              <w:rPr>
                <w:sz w:val="24"/>
                <w:lang w:eastAsia="en-US"/>
              </w:rPr>
              <w:t xml:space="preserve"> </w:t>
            </w:r>
            <w:proofErr w:type="spellStart"/>
            <w:r>
              <w:rPr>
                <w:sz w:val="24"/>
                <w:lang w:eastAsia="en-US"/>
              </w:rPr>
              <w:t>beceri</w:t>
            </w:r>
            <w:proofErr w:type="spellEnd"/>
            <w:r>
              <w:rPr>
                <w:sz w:val="24"/>
                <w:lang w:eastAsia="en-US"/>
              </w:rPr>
              <w:t xml:space="preserve"> </w:t>
            </w:r>
            <w:proofErr w:type="spellStart"/>
            <w:r>
              <w:rPr>
                <w:sz w:val="24"/>
                <w:lang w:eastAsia="en-US"/>
              </w:rPr>
              <w:t>atölyesi</w:t>
            </w:r>
            <w:proofErr w:type="spellEnd"/>
            <w:r>
              <w:rPr>
                <w:sz w:val="24"/>
                <w:lang w:eastAsia="en-US"/>
              </w:rPr>
              <w:t xml:space="preserve"> </w:t>
            </w:r>
            <w:proofErr w:type="spellStart"/>
            <w:r>
              <w:rPr>
                <w:sz w:val="24"/>
                <w:lang w:eastAsia="en-US"/>
              </w:rPr>
              <w:t>kurulması</w:t>
            </w:r>
            <w:proofErr w:type="spellEnd"/>
            <w:r>
              <w:rPr>
                <w:sz w:val="24"/>
                <w:lang w:eastAsia="en-US"/>
              </w:rPr>
              <w:t xml:space="preserve"> (0/1)</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08"/>
              <w:jc w:val="center"/>
              <w:rPr>
                <w:sz w:val="24"/>
                <w:lang w:eastAsia="en-US"/>
              </w:rPr>
            </w:pPr>
            <w:r>
              <w:rPr>
                <w:sz w:val="24"/>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1"/>
              <w:jc w:val="center"/>
              <w:rPr>
                <w:sz w:val="24"/>
                <w:lang w:eastAsia="en-US"/>
              </w:rPr>
            </w:pPr>
            <w:r>
              <w:rPr>
                <w:sz w:val="24"/>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0"/>
              <w:jc w:val="center"/>
              <w:rPr>
                <w:sz w:val="24"/>
                <w:lang w:eastAsia="en-US"/>
              </w:rPr>
            </w:pPr>
            <w:r>
              <w:rPr>
                <w:sz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3"/>
              <w:jc w:val="center"/>
              <w:rPr>
                <w:sz w:val="24"/>
                <w:lang w:eastAsia="en-US"/>
              </w:rPr>
            </w:pPr>
            <w:r>
              <w:rPr>
                <w:sz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AF026C" w:rsidRDefault="00AF026C" w:rsidP="00AF026C">
            <w:pPr>
              <w:pStyle w:val="TableParagraph"/>
              <w:spacing w:before="25"/>
              <w:ind w:left="114"/>
              <w:jc w:val="center"/>
              <w:rPr>
                <w:sz w:val="24"/>
                <w:lang w:eastAsia="en-US"/>
              </w:rPr>
            </w:pPr>
            <w:r>
              <w:rPr>
                <w:sz w:val="24"/>
                <w:lang w:eastAsia="en-US"/>
              </w:rPr>
              <w:t>1</w:t>
            </w:r>
          </w:p>
        </w:tc>
      </w:tr>
    </w:tbl>
    <w:p w:rsidR="009E054F" w:rsidRDefault="009E054F" w:rsidP="00925991">
      <w:pPr>
        <w:jc w:val="both"/>
        <w:rPr>
          <w:rFonts w:ascii="Times New Roman" w:hAnsi="Times New Roman"/>
          <w:b/>
        </w:rPr>
      </w:pPr>
    </w:p>
    <w:p w:rsidR="009E054F" w:rsidRDefault="009E054F" w:rsidP="00925991">
      <w:pPr>
        <w:jc w:val="both"/>
        <w:rPr>
          <w:rFonts w:ascii="Times New Roman" w:hAnsi="Times New Roman"/>
          <w:b/>
        </w:rPr>
      </w:pPr>
    </w:p>
    <w:p w:rsidR="00187EE6" w:rsidRDefault="00187EE6" w:rsidP="00925991">
      <w:pPr>
        <w:jc w:val="both"/>
        <w:rPr>
          <w:rFonts w:ascii="Times New Roman" w:hAnsi="Times New Roman"/>
          <w:b/>
        </w:rPr>
      </w:pPr>
      <w:r>
        <w:rPr>
          <w:rFonts w:ascii="Times New Roman" w:hAnsi="Times New Roman"/>
          <w:b/>
        </w:rPr>
        <w:t>Eylemler</w:t>
      </w:r>
    </w:p>
    <w:tbl>
      <w:tblPr>
        <w:tblpPr w:leftFromText="142" w:rightFromText="142" w:bottomFromText="198" w:vertAnchor="text" w:horzAnchor="margin" w:tblpXSpec="center" w:tblpY="245"/>
        <w:tblOverlap w:val="never"/>
        <w:tblW w:w="4850" w:type="pct"/>
        <w:tblCellMar>
          <w:left w:w="70" w:type="dxa"/>
          <w:right w:w="70" w:type="dxa"/>
        </w:tblCellMar>
        <w:tblLook w:val="04A0" w:firstRow="1" w:lastRow="0" w:firstColumn="1" w:lastColumn="0" w:noHBand="0" w:noVBand="1"/>
      </w:tblPr>
      <w:tblGrid>
        <w:gridCol w:w="981"/>
        <w:gridCol w:w="4327"/>
        <w:gridCol w:w="2300"/>
        <w:gridCol w:w="2426"/>
      </w:tblGrid>
      <w:tr w:rsidR="00187EE6" w:rsidTr="00214F8B">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187EE6" w:rsidRDefault="00187EE6"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187EE6" w:rsidRDefault="00187EE6" w:rsidP="00214F8B">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187EE6" w:rsidRDefault="00187EE6"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187EE6" w:rsidRDefault="00187EE6" w:rsidP="00214F8B">
            <w:pPr>
              <w:spacing w:after="0" w:line="240" w:lineRule="auto"/>
              <w:ind w:firstLine="709"/>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Eylem Tarihi</w:t>
            </w:r>
          </w:p>
        </w:tc>
      </w:tr>
      <w:tr w:rsidR="00AC0CDF" w:rsidTr="00214F8B">
        <w:trPr>
          <w:trHeight w:val="567"/>
        </w:trPr>
        <w:tc>
          <w:tcPr>
            <w:tcW w:w="489" w:type="pct"/>
            <w:tcBorders>
              <w:top w:val="nil"/>
              <w:left w:val="single" w:sz="8" w:space="0" w:color="auto"/>
              <w:bottom w:val="single" w:sz="8" w:space="0" w:color="auto"/>
              <w:right w:val="single" w:sz="8"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3.1.1.</w:t>
            </w:r>
          </w:p>
        </w:tc>
        <w:tc>
          <w:tcPr>
            <w:tcW w:w="2156" w:type="pct"/>
            <w:tcBorders>
              <w:top w:val="nil"/>
              <w:left w:val="nil"/>
              <w:bottom w:val="single" w:sz="8" w:space="0" w:color="auto"/>
              <w:right w:val="single" w:sz="8"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color w:val="000000"/>
                <w:sz w:val="24"/>
                <w:szCs w:val="24"/>
              </w:rPr>
            </w:pPr>
            <w:r w:rsidRPr="00062AFE">
              <w:rPr>
                <w:rFonts w:ascii="Times New Roman" w:hAnsi="Times New Roman" w:cs="Times New Roman"/>
                <w:sz w:val="24"/>
                <w:szCs w:val="24"/>
              </w:rPr>
              <w:t>Bilgisayar sistemleri düzenli olarak kontrol ettirilecektir.</w:t>
            </w:r>
          </w:p>
        </w:tc>
        <w:tc>
          <w:tcPr>
            <w:tcW w:w="1146"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nil"/>
              <w:left w:val="single" w:sz="8" w:space="0" w:color="auto"/>
              <w:bottom w:val="single" w:sz="8" w:space="0" w:color="auto"/>
              <w:right w:val="single" w:sz="8"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3.1.2</w:t>
            </w:r>
          </w:p>
        </w:tc>
        <w:tc>
          <w:tcPr>
            <w:tcW w:w="2156" w:type="pct"/>
            <w:tcBorders>
              <w:top w:val="nil"/>
              <w:left w:val="nil"/>
              <w:bottom w:val="single" w:sz="8" w:space="0" w:color="auto"/>
              <w:right w:val="single" w:sz="8"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Elektrik tesisatları yıllık düzenli olarak kontrol ettirilecektir.</w:t>
            </w:r>
          </w:p>
        </w:tc>
        <w:tc>
          <w:tcPr>
            <w:tcW w:w="1146"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8"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nil"/>
              <w:left w:val="single" w:sz="8" w:space="0" w:color="auto"/>
              <w:bottom w:val="single" w:sz="4" w:space="0" w:color="auto"/>
              <w:right w:val="single" w:sz="8"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3.1.3</w:t>
            </w:r>
          </w:p>
        </w:tc>
        <w:tc>
          <w:tcPr>
            <w:tcW w:w="2156" w:type="pct"/>
            <w:tcBorders>
              <w:top w:val="nil"/>
              <w:left w:val="nil"/>
              <w:bottom w:val="single" w:sz="4" w:space="0" w:color="auto"/>
              <w:right w:val="single" w:sz="8"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 xml:space="preserve">Sıhhi </w:t>
            </w:r>
            <w:proofErr w:type="gramStart"/>
            <w:r w:rsidRPr="00062AFE">
              <w:rPr>
                <w:rFonts w:ascii="Times New Roman" w:hAnsi="Times New Roman" w:cs="Times New Roman"/>
                <w:sz w:val="24"/>
                <w:szCs w:val="24"/>
              </w:rPr>
              <w:t>tesisatlar  yıllık</w:t>
            </w:r>
            <w:proofErr w:type="gramEnd"/>
            <w:r w:rsidRPr="00062AFE">
              <w:rPr>
                <w:rFonts w:ascii="Times New Roman" w:hAnsi="Times New Roman" w:cs="Times New Roman"/>
                <w:sz w:val="24"/>
                <w:szCs w:val="24"/>
              </w:rPr>
              <w:t xml:space="preserve"> düzenli olarak kontrol ettirilecektir.</w:t>
            </w:r>
          </w:p>
        </w:tc>
        <w:tc>
          <w:tcPr>
            <w:tcW w:w="1146" w:type="pct"/>
            <w:tcBorders>
              <w:top w:val="nil"/>
              <w:left w:val="nil"/>
              <w:bottom w:val="single" w:sz="4"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nil"/>
              <w:left w:val="nil"/>
              <w:bottom w:val="single" w:sz="4" w:space="0" w:color="auto"/>
              <w:right w:val="single" w:sz="8"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3.1.4</w:t>
            </w:r>
          </w:p>
        </w:tc>
        <w:tc>
          <w:tcPr>
            <w:tcW w:w="2156" w:type="pct"/>
            <w:tcBorders>
              <w:top w:val="single" w:sz="4" w:space="0" w:color="auto"/>
              <w:left w:val="single" w:sz="4" w:space="0" w:color="auto"/>
              <w:bottom w:val="single" w:sz="4" w:space="0" w:color="auto"/>
              <w:right w:val="single" w:sz="4"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Şube öğrenci sayılarını 30’un altına düşürmek için gerekli önle</w:t>
            </w:r>
            <w:bookmarkStart w:id="33" w:name="_GoBack"/>
            <w:bookmarkEnd w:id="33"/>
            <w:r w:rsidRPr="00062AFE">
              <w:rPr>
                <w:rFonts w:ascii="Times New Roman" w:hAnsi="Times New Roman" w:cs="Times New Roman"/>
                <w:sz w:val="24"/>
                <w:szCs w:val="24"/>
              </w:rPr>
              <w:t>mler alınacaktır.</w:t>
            </w:r>
          </w:p>
        </w:tc>
        <w:tc>
          <w:tcPr>
            <w:tcW w:w="1146"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r w:rsidR="00AC0CDF" w:rsidTr="00214F8B">
        <w:trPr>
          <w:trHeight w:val="567"/>
        </w:trPr>
        <w:tc>
          <w:tcPr>
            <w:tcW w:w="489" w:type="pct"/>
            <w:tcBorders>
              <w:top w:val="single" w:sz="4" w:space="0" w:color="auto"/>
              <w:left w:val="single" w:sz="4" w:space="0" w:color="auto"/>
              <w:bottom w:val="single" w:sz="4" w:space="0" w:color="auto"/>
              <w:right w:val="single" w:sz="4" w:space="0" w:color="auto"/>
            </w:tcBorders>
            <w:noWrap/>
            <w:vAlign w:val="center"/>
            <w:hideMark/>
          </w:tcPr>
          <w:p w:rsidR="00AC0CDF" w:rsidRDefault="00AC0CDF" w:rsidP="00214F8B">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b/>
                <w:bCs/>
                <w:color w:val="000000"/>
                <w:szCs w:val="24"/>
              </w:rPr>
              <w:t>3.1.5</w:t>
            </w:r>
          </w:p>
        </w:tc>
        <w:tc>
          <w:tcPr>
            <w:tcW w:w="2156" w:type="pct"/>
            <w:tcBorders>
              <w:top w:val="single" w:sz="4" w:space="0" w:color="auto"/>
              <w:left w:val="single" w:sz="4" w:space="0" w:color="auto"/>
              <w:bottom w:val="single" w:sz="4" w:space="0" w:color="auto"/>
              <w:right w:val="single" w:sz="4" w:space="0" w:color="auto"/>
            </w:tcBorders>
            <w:vAlign w:val="center"/>
            <w:hideMark/>
          </w:tcPr>
          <w:p w:rsidR="00AC0CDF" w:rsidRPr="00062AFE" w:rsidRDefault="00AC0CDF" w:rsidP="00214F8B">
            <w:pPr>
              <w:spacing w:after="0" w:line="240" w:lineRule="auto"/>
              <w:jc w:val="both"/>
              <w:rPr>
                <w:rFonts w:ascii="Times New Roman" w:eastAsia="Times New Roman" w:hAnsi="Times New Roman" w:cs="Times New Roman"/>
                <w:sz w:val="24"/>
                <w:szCs w:val="24"/>
              </w:rPr>
            </w:pPr>
            <w:r w:rsidRPr="00062AFE">
              <w:rPr>
                <w:rFonts w:ascii="Times New Roman" w:hAnsi="Times New Roman" w:cs="Times New Roman"/>
                <w:sz w:val="24"/>
                <w:szCs w:val="24"/>
              </w:rPr>
              <w:t>Tasarım beceri atölyesi kurulması için gerekli çalışmalar yapılacaktır.</w:t>
            </w:r>
          </w:p>
        </w:tc>
        <w:tc>
          <w:tcPr>
            <w:tcW w:w="1146"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AC0CDF" w:rsidRDefault="00AC0CDF" w:rsidP="00214F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Yılı Süresince</w:t>
            </w:r>
          </w:p>
        </w:tc>
      </w:tr>
    </w:tbl>
    <w:p w:rsidR="00187EE6" w:rsidRDefault="00187EE6" w:rsidP="00925991">
      <w:pPr>
        <w:jc w:val="both"/>
        <w:rPr>
          <w:rFonts w:ascii="Times New Roman" w:eastAsia="Times New Roman" w:hAnsi="Times New Roman"/>
          <w:szCs w:val="21"/>
        </w:rPr>
      </w:pPr>
    </w:p>
    <w:p w:rsidR="00214D3E" w:rsidRPr="00214D3E" w:rsidRDefault="00214D3E" w:rsidP="00925991">
      <w:pPr>
        <w:tabs>
          <w:tab w:val="left" w:pos="1095"/>
        </w:tabs>
        <w:jc w:val="both"/>
        <w:rPr>
          <w:rFonts w:ascii="Times New Roman" w:hAnsi="Times New Roman" w:cs="Times New Roman"/>
          <w:b/>
          <w:sz w:val="24"/>
          <w:szCs w:val="24"/>
        </w:rPr>
      </w:pPr>
      <w:bookmarkStart w:id="34" w:name="_Toc416085167"/>
      <w:bookmarkStart w:id="35" w:name="_Toc529519470"/>
      <w:bookmarkStart w:id="36" w:name="_Toc531097547"/>
      <w:bookmarkEnd w:id="27"/>
      <w:bookmarkEnd w:id="28"/>
      <w:bookmarkEnd w:id="29"/>
      <w:bookmarkEnd w:id="30"/>
      <w:r w:rsidRPr="00214D3E">
        <w:rPr>
          <w:rFonts w:ascii="Times New Roman" w:hAnsi="Times New Roman" w:cs="Times New Roman"/>
          <w:b/>
          <w:sz w:val="24"/>
          <w:szCs w:val="24"/>
        </w:rPr>
        <w:t>V. BÖLÜM</w:t>
      </w:r>
      <w:bookmarkEnd w:id="34"/>
      <w:bookmarkEnd w:id="35"/>
      <w:r w:rsidRPr="00214D3E">
        <w:rPr>
          <w:rFonts w:ascii="Times New Roman" w:hAnsi="Times New Roman" w:cs="Times New Roman"/>
          <w:b/>
          <w:sz w:val="24"/>
          <w:szCs w:val="24"/>
        </w:rPr>
        <w:t>:</w:t>
      </w:r>
      <w:bookmarkStart w:id="37" w:name="_Toc416085168"/>
      <w:bookmarkStart w:id="38" w:name="_Toc529519471"/>
      <w:r w:rsidRPr="00214D3E">
        <w:rPr>
          <w:rFonts w:ascii="Times New Roman" w:hAnsi="Times New Roman" w:cs="Times New Roman"/>
          <w:b/>
          <w:sz w:val="24"/>
          <w:szCs w:val="24"/>
        </w:rPr>
        <w:t xml:space="preserve"> MALİYETLENDİRME</w:t>
      </w:r>
      <w:bookmarkEnd w:id="36"/>
      <w:bookmarkEnd w:id="37"/>
      <w:bookmarkEnd w:id="38"/>
    </w:p>
    <w:p w:rsidR="00214D3E" w:rsidRPr="00AC1C3A" w:rsidRDefault="00214D3E" w:rsidP="00925991">
      <w:pPr>
        <w:tabs>
          <w:tab w:val="left" w:pos="1095"/>
        </w:tabs>
        <w:jc w:val="both"/>
        <w:rPr>
          <w:rFonts w:ascii="Times New Roman" w:hAnsi="Times New Roman" w:cs="Times New Roman"/>
          <w:b/>
          <w:sz w:val="24"/>
          <w:szCs w:val="24"/>
        </w:rPr>
      </w:pPr>
      <w:r w:rsidRPr="00214D3E">
        <w:rPr>
          <w:rFonts w:ascii="Times New Roman" w:hAnsi="Times New Roman" w:cs="Times New Roman"/>
          <w:b/>
          <w:sz w:val="24"/>
          <w:szCs w:val="24"/>
        </w:rPr>
        <w:t xml:space="preserve">2019-2023 Stratejik Planı Faaliyet/Proje </w:t>
      </w:r>
      <w:proofErr w:type="spellStart"/>
      <w:r w:rsidRPr="00214D3E">
        <w:rPr>
          <w:rFonts w:ascii="Times New Roman" w:hAnsi="Times New Roman" w:cs="Times New Roman"/>
          <w:b/>
          <w:sz w:val="24"/>
          <w:szCs w:val="24"/>
        </w:rPr>
        <w:t>Maliyetlendirme</w:t>
      </w:r>
      <w:proofErr w:type="spellEnd"/>
      <w:r w:rsidRPr="00214D3E">
        <w:rPr>
          <w:rFonts w:ascii="Times New Roman" w:hAnsi="Times New Roman" w:cs="Times New Roman"/>
          <w:b/>
          <w:sz w:val="24"/>
          <w:szCs w:val="24"/>
        </w:rPr>
        <w:t xml:space="preserve"> Tablosu</w:t>
      </w:r>
    </w:p>
    <w:tbl>
      <w:tblPr>
        <w:tblW w:w="10897" w:type="dxa"/>
        <w:tblInd w:w="-621" w:type="dxa"/>
        <w:tblLayout w:type="fixed"/>
        <w:tblCellMar>
          <w:left w:w="70" w:type="dxa"/>
          <w:right w:w="70" w:type="dxa"/>
        </w:tblCellMar>
        <w:tblLook w:val="04A0" w:firstRow="1" w:lastRow="0" w:firstColumn="1" w:lastColumn="0" w:noHBand="0" w:noVBand="1"/>
      </w:tblPr>
      <w:tblGrid>
        <w:gridCol w:w="3235"/>
        <w:gridCol w:w="1171"/>
        <w:gridCol w:w="1002"/>
        <w:gridCol w:w="1008"/>
        <w:gridCol w:w="1072"/>
        <w:gridCol w:w="1171"/>
        <w:gridCol w:w="1171"/>
        <w:gridCol w:w="1067"/>
      </w:tblGrid>
      <w:tr w:rsidR="004E48C0" w:rsidRPr="00214D3E" w:rsidTr="00F456AA">
        <w:trPr>
          <w:trHeight w:val="575"/>
        </w:trPr>
        <w:tc>
          <w:tcPr>
            <w:tcW w:w="3235" w:type="dxa"/>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Kaynak Tablosu</w:t>
            </w:r>
          </w:p>
        </w:tc>
        <w:tc>
          <w:tcPr>
            <w:tcW w:w="1171" w:type="dxa"/>
            <w:tcBorders>
              <w:top w:val="single" w:sz="12" w:space="0" w:color="000000"/>
              <w:left w:val="single" w:sz="4" w:space="0" w:color="000000"/>
              <w:bottom w:val="single" w:sz="4" w:space="0" w:color="auto"/>
              <w:right w:val="single" w:sz="4" w:space="0" w:color="000000"/>
            </w:tcBorders>
            <w:shd w:val="clear" w:color="000000" w:fill="F79546"/>
          </w:tcPr>
          <w:p w:rsidR="004E48C0" w:rsidRPr="00214D3E" w:rsidRDefault="00F456AA" w:rsidP="00925991">
            <w:pPr>
              <w:tabs>
                <w:tab w:val="left" w:pos="1095"/>
              </w:tabs>
              <w:jc w:val="both"/>
              <w:rPr>
                <w:rFonts w:ascii="Times New Roman" w:hAnsi="Times New Roman" w:cs="Times New Roman"/>
                <w:b/>
                <w:bCs/>
                <w:sz w:val="24"/>
                <w:szCs w:val="24"/>
              </w:rPr>
            </w:pPr>
            <w:r>
              <w:rPr>
                <w:rFonts w:ascii="Times New Roman" w:hAnsi="Times New Roman" w:cs="Times New Roman"/>
                <w:b/>
                <w:bCs/>
                <w:sz w:val="24"/>
                <w:szCs w:val="24"/>
              </w:rPr>
              <w:t>2018</w:t>
            </w:r>
          </w:p>
        </w:tc>
        <w:tc>
          <w:tcPr>
            <w:tcW w:w="1002"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2019</w:t>
            </w:r>
          </w:p>
        </w:tc>
        <w:tc>
          <w:tcPr>
            <w:tcW w:w="1008"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2020</w:t>
            </w:r>
          </w:p>
        </w:tc>
        <w:tc>
          <w:tcPr>
            <w:tcW w:w="1072"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2021</w:t>
            </w:r>
          </w:p>
        </w:tc>
        <w:tc>
          <w:tcPr>
            <w:tcW w:w="1171"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2022</w:t>
            </w:r>
          </w:p>
        </w:tc>
        <w:tc>
          <w:tcPr>
            <w:tcW w:w="1171"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2023</w:t>
            </w:r>
          </w:p>
        </w:tc>
        <w:tc>
          <w:tcPr>
            <w:tcW w:w="1067" w:type="dxa"/>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Toplam</w:t>
            </w:r>
          </w:p>
        </w:tc>
      </w:tr>
      <w:tr w:rsidR="004E48C0" w:rsidRPr="00214D3E" w:rsidTr="00787B16">
        <w:trPr>
          <w:trHeight w:val="260"/>
        </w:trPr>
        <w:tc>
          <w:tcPr>
            <w:tcW w:w="3235" w:type="dxa"/>
            <w:tcBorders>
              <w:top w:val="nil"/>
              <w:left w:val="single" w:sz="12" w:space="0" w:color="000000"/>
              <w:bottom w:val="single" w:sz="4" w:space="0" w:color="000000"/>
              <w:right w:val="single" w:sz="4" w:space="0" w:color="auto"/>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Genel Bütçe</w:t>
            </w:r>
          </w:p>
        </w:tc>
        <w:tc>
          <w:tcPr>
            <w:tcW w:w="1171" w:type="dxa"/>
            <w:tcBorders>
              <w:top w:val="single" w:sz="4" w:space="0" w:color="auto"/>
              <w:left w:val="single" w:sz="4" w:space="0" w:color="auto"/>
              <w:bottom w:val="single" w:sz="4" w:space="0" w:color="auto"/>
              <w:right w:val="single" w:sz="4" w:space="0" w:color="auto"/>
            </w:tcBorders>
          </w:tcPr>
          <w:p w:rsidR="004E48C0" w:rsidRDefault="00160253"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2" w:type="dxa"/>
            <w:tcBorders>
              <w:top w:val="nil"/>
              <w:left w:val="single" w:sz="4" w:space="0" w:color="auto"/>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72"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67" w:type="dxa"/>
            <w:tcBorders>
              <w:top w:val="nil"/>
              <w:left w:val="nil"/>
              <w:bottom w:val="single" w:sz="4" w:space="0" w:color="000000"/>
              <w:right w:val="single" w:sz="12"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r>
      <w:tr w:rsidR="004E48C0" w:rsidRPr="00214D3E" w:rsidTr="00787B16">
        <w:trPr>
          <w:trHeight w:val="519"/>
        </w:trPr>
        <w:tc>
          <w:tcPr>
            <w:tcW w:w="3235" w:type="dxa"/>
            <w:tcBorders>
              <w:top w:val="nil"/>
              <w:left w:val="single" w:sz="12" w:space="0" w:color="000000"/>
              <w:bottom w:val="single" w:sz="4" w:space="0" w:color="000000"/>
              <w:right w:val="single" w:sz="4" w:space="0" w:color="auto"/>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Valilikler ve Belediyelerin Katkısı</w:t>
            </w:r>
          </w:p>
        </w:tc>
        <w:tc>
          <w:tcPr>
            <w:tcW w:w="1171" w:type="dxa"/>
            <w:tcBorders>
              <w:top w:val="single" w:sz="4" w:space="0" w:color="auto"/>
              <w:left w:val="single" w:sz="4" w:space="0" w:color="auto"/>
              <w:bottom w:val="single" w:sz="4" w:space="0" w:color="auto"/>
              <w:right w:val="single" w:sz="4" w:space="0" w:color="auto"/>
            </w:tcBorders>
          </w:tcPr>
          <w:p w:rsidR="004E48C0" w:rsidRDefault="004E48C0" w:rsidP="00925991">
            <w:pPr>
              <w:tabs>
                <w:tab w:val="left" w:pos="1095"/>
              </w:tabs>
              <w:jc w:val="both"/>
              <w:rPr>
                <w:rFonts w:ascii="Times New Roman" w:hAnsi="Times New Roman" w:cs="Times New Roman"/>
                <w:sz w:val="24"/>
                <w:szCs w:val="24"/>
              </w:rPr>
            </w:pPr>
          </w:p>
          <w:p w:rsidR="00160253" w:rsidRDefault="00160253"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2" w:type="dxa"/>
            <w:tcBorders>
              <w:top w:val="nil"/>
              <w:left w:val="single" w:sz="4" w:space="0" w:color="auto"/>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08"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72"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171" w:type="dxa"/>
            <w:tcBorders>
              <w:top w:val="nil"/>
              <w:left w:val="nil"/>
              <w:bottom w:val="single" w:sz="4" w:space="0" w:color="000000"/>
              <w:right w:val="single" w:sz="4"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c>
          <w:tcPr>
            <w:tcW w:w="1067" w:type="dxa"/>
            <w:tcBorders>
              <w:top w:val="nil"/>
              <w:left w:val="nil"/>
              <w:bottom w:val="single" w:sz="4" w:space="0" w:color="000000"/>
              <w:right w:val="single" w:sz="12" w:space="0" w:color="000000"/>
            </w:tcBorders>
            <w:shd w:val="clear" w:color="auto" w:fill="auto"/>
            <w:vAlign w:val="center"/>
          </w:tcPr>
          <w:p w:rsidR="004E48C0" w:rsidRPr="00214D3E" w:rsidRDefault="004E48C0"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0</w:t>
            </w:r>
          </w:p>
        </w:tc>
      </w:tr>
      <w:tr w:rsidR="004E48C0" w:rsidRPr="00214D3E" w:rsidTr="00787B16">
        <w:trPr>
          <w:trHeight w:val="481"/>
        </w:trPr>
        <w:tc>
          <w:tcPr>
            <w:tcW w:w="3235" w:type="dxa"/>
            <w:tcBorders>
              <w:top w:val="nil"/>
              <w:left w:val="single" w:sz="12" w:space="0" w:color="000000"/>
              <w:bottom w:val="single" w:sz="4" w:space="0" w:color="000000"/>
              <w:right w:val="single" w:sz="4" w:space="0" w:color="auto"/>
            </w:tcBorders>
            <w:shd w:val="clear" w:color="000000" w:fill="F79546"/>
            <w:vAlign w:val="center"/>
            <w:hideMark/>
          </w:tcPr>
          <w:p w:rsidR="004E48C0" w:rsidRPr="00214D3E" w:rsidRDefault="004E48C0"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Diğer (Okul Aile Birlikleri)</w:t>
            </w:r>
          </w:p>
        </w:tc>
        <w:tc>
          <w:tcPr>
            <w:tcW w:w="1171" w:type="dxa"/>
            <w:tcBorders>
              <w:top w:val="single" w:sz="4" w:space="0" w:color="auto"/>
              <w:left w:val="single" w:sz="4" w:space="0" w:color="auto"/>
              <w:bottom w:val="single" w:sz="4" w:space="0" w:color="auto"/>
              <w:right w:val="single" w:sz="4" w:space="0" w:color="auto"/>
            </w:tcBorders>
          </w:tcPr>
          <w:p w:rsidR="004E48C0" w:rsidRPr="005F09E4" w:rsidRDefault="00160253" w:rsidP="00925991">
            <w:pPr>
              <w:tabs>
                <w:tab w:val="left" w:pos="1095"/>
              </w:tabs>
              <w:jc w:val="both"/>
              <w:rPr>
                <w:rFonts w:ascii="Times New Roman" w:hAnsi="Times New Roman" w:cs="Times New Roman"/>
              </w:rPr>
            </w:pPr>
            <w:r>
              <w:rPr>
                <w:rFonts w:ascii="Times New Roman" w:hAnsi="Times New Roman" w:cs="Times New Roman"/>
              </w:rPr>
              <w:t>5.497.71</w:t>
            </w:r>
          </w:p>
        </w:tc>
        <w:tc>
          <w:tcPr>
            <w:tcW w:w="1002" w:type="dxa"/>
            <w:tcBorders>
              <w:top w:val="nil"/>
              <w:left w:val="single" w:sz="4" w:space="0" w:color="auto"/>
              <w:bottom w:val="single" w:sz="4" w:space="0" w:color="000000"/>
              <w:right w:val="single" w:sz="4" w:space="0" w:color="000000"/>
            </w:tcBorders>
            <w:shd w:val="clear" w:color="auto" w:fill="auto"/>
            <w:vAlign w:val="center"/>
          </w:tcPr>
          <w:p w:rsidR="004E48C0" w:rsidRPr="00DB6AE3" w:rsidRDefault="005C66E3"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6,817,16</w:t>
            </w:r>
            <w:proofErr w:type="gramEnd"/>
          </w:p>
        </w:tc>
        <w:tc>
          <w:tcPr>
            <w:tcW w:w="1008" w:type="dxa"/>
            <w:tcBorders>
              <w:top w:val="nil"/>
              <w:left w:val="nil"/>
              <w:bottom w:val="single" w:sz="4" w:space="0" w:color="000000"/>
              <w:right w:val="single" w:sz="4" w:space="0" w:color="000000"/>
            </w:tcBorders>
            <w:shd w:val="clear" w:color="auto" w:fill="auto"/>
            <w:vAlign w:val="center"/>
          </w:tcPr>
          <w:p w:rsidR="004E48C0" w:rsidRPr="00DB6AE3" w:rsidRDefault="005C66E3"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7,567,00</w:t>
            </w:r>
            <w:proofErr w:type="gramEnd"/>
          </w:p>
        </w:tc>
        <w:tc>
          <w:tcPr>
            <w:tcW w:w="1072" w:type="dxa"/>
            <w:tcBorders>
              <w:top w:val="nil"/>
              <w:left w:val="nil"/>
              <w:bottom w:val="single" w:sz="4" w:space="0" w:color="000000"/>
              <w:right w:val="single" w:sz="4"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8,399,37</w:t>
            </w:r>
            <w:proofErr w:type="gramEnd"/>
          </w:p>
        </w:tc>
        <w:tc>
          <w:tcPr>
            <w:tcW w:w="1171" w:type="dxa"/>
            <w:tcBorders>
              <w:top w:val="nil"/>
              <w:left w:val="nil"/>
              <w:bottom w:val="single" w:sz="4" w:space="0" w:color="000000"/>
              <w:right w:val="single" w:sz="4"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9,323,37</w:t>
            </w:r>
            <w:proofErr w:type="gramEnd"/>
          </w:p>
        </w:tc>
        <w:tc>
          <w:tcPr>
            <w:tcW w:w="1171" w:type="dxa"/>
            <w:tcBorders>
              <w:top w:val="nil"/>
              <w:left w:val="nil"/>
              <w:bottom w:val="single" w:sz="4" w:space="0" w:color="000000"/>
              <w:right w:val="single" w:sz="4"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10,349,00</w:t>
            </w:r>
            <w:proofErr w:type="gramEnd"/>
          </w:p>
        </w:tc>
        <w:tc>
          <w:tcPr>
            <w:tcW w:w="1067" w:type="dxa"/>
            <w:tcBorders>
              <w:top w:val="nil"/>
              <w:left w:val="nil"/>
              <w:bottom w:val="single" w:sz="4" w:space="0" w:color="000000"/>
              <w:right w:val="single" w:sz="12" w:space="0" w:color="000000"/>
            </w:tcBorders>
            <w:shd w:val="clear" w:color="auto" w:fill="auto"/>
            <w:vAlign w:val="center"/>
          </w:tcPr>
          <w:p w:rsidR="004E48C0" w:rsidRPr="005F09E4" w:rsidRDefault="005C66E3" w:rsidP="00925991">
            <w:pPr>
              <w:tabs>
                <w:tab w:val="left" w:pos="1095"/>
              </w:tabs>
              <w:jc w:val="both"/>
              <w:rPr>
                <w:rFonts w:ascii="Times New Roman" w:hAnsi="Times New Roman" w:cs="Times New Roman"/>
              </w:rPr>
            </w:pPr>
            <w:proofErr w:type="gramStart"/>
            <w:r>
              <w:rPr>
                <w:rFonts w:ascii="Times New Roman" w:hAnsi="Times New Roman" w:cs="Times New Roman"/>
              </w:rPr>
              <w:t>42,456,00</w:t>
            </w:r>
            <w:proofErr w:type="gramEnd"/>
          </w:p>
        </w:tc>
      </w:tr>
      <w:tr w:rsidR="009A1F7A" w:rsidRPr="00214D3E" w:rsidTr="00787B16">
        <w:trPr>
          <w:trHeight w:val="522"/>
        </w:trPr>
        <w:tc>
          <w:tcPr>
            <w:tcW w:w="3235" w:type="dxa"/>
            <w:tcBorders>
              <w:top w:val="single" w:sz="8" w:space="0" w:color="000000"/>
              <w:left w:val="single" w:sz="12" w:space="0" w:color="000000"/>
              <w:bottom w:val="single" w:sz="12" w:space="0" w:color="000000"/>
              <w:right w:val="single" w:sz="4" w:space="0" w:color="auto"/>
            </w:tcBorders>
            <w:shd w:val="clear" w:color="000000" w:fill="F79546"/>
            <w:vAlign w:val="center"/>
            <w:hideMark/>
          </w:tcPr>
          <w:p w:rsidR="009A1F7A" w:rsidRPr="00214D3E" w:rsidRDefault="009A1F7A" w:rsidP="00925991">
            <w:pPr>
              <w:tabs>
                <w:tab w:val="left" w:pos="1095"/>
              </w:tabs>
              <w:jc w:val="both"/>
              <w:rPr>
                <w:rFonts w:ascii="Times New Roman" w:hAnsi="Times New Roman" w:cs="Times New Roman"/>
                <w:b/>
                <w:bCs/>
                <w:sz w:val="24"/>
                <w:szCs w:val="24"/>
              </w:rPr>
            </w:pPr>
            <w:r w:rsidRPr="00214D3E">
              <w:rPr>
                <w:rFonts w:ascii="Times New Roman" w:hAnsi="Times New Roman" w:cs="Times New Roman"/>
                <w:b/>
                <w:bCs/>
                <w:sz w:val="24"/>
                <w:szCs w:val="24"/>
              </w:rPr>
              <w:t>TOPLAM</w:t>
            </w:r>
          </w:p>
        </w:tc>
        <w:tc>
          <w:tcPr>
            <w:tcW w:w="1171" w:type="dxa"/>
            <w:tcBorders>
              <w:top w:val="single" w:sz="4" w:space="0" w:color="auto"/>
              <w:left w:val="single" w:sz="4" w:space="0" w:color="auto"/>
              <w:bottom w:val="single" w:sz="4" w:space="0" w:color="auto"/>
              <w:right w:val="single" w:sz="4" w:space="0" w:color="auto"/>
            </w:tcBorders>
          </w:tcPr>
          <w:p w:rsidR="009A1F7A" w:rsidRPr="005F09E4" w:rsidRDefault="009A1F7A" w:rsidP="00925991">
            <w:pPr>
              <w:tabs>
                <w:tab w:val="left" w:pos="1095"/>
              </w:tabs>
              <w:jc w:val="both"/>
              <w:rPr>
                <w:rFonts w:ascii="Times New Roman" w:hAnsi="Times New Roman" w:cs="Times New Roman"/>
              </w:rPr>
            </w:pPr>
            <w:r>
              <w:rPr>
                <w:rFonts w:ascii="Times New Roman" w:hAnsi="Times New Roman" w:cs="Times New Roman"/>
              </w:rPr>
              <w:t>5.497.71</w:t>
            </w:r>
          </w:p>
        </w:tc>
        <w:tc>
          <w:tcPr>
            <w:tcW w:w="1002" w:type="dxa"/>
            <w:tcBorders>
              <w:top w:val="single" w:sz="8" w:space="0" w:color="000000"/>
              <w:left w:val="single" w:sz="4" w:space="0" w:color="auto"/>
              <w:bottom w:val="single" w:sz="12" w:space="0" w:color="000000"/>
              <w:right w:val="single" w:sz="4" w:space="0" w:color="000000"/>
            </w:tcBorders>
            <w:shd w:val="clear" w:color="auto" w:fill="auto"/>
            <w:vAlign w:val="center"/>
          </w:tcPr>
          <w:p w:rsidR="009A1F7A" w:rsidRPr="00DB6AE3" w:rsidRDefault="009A1F7A"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6,817,16</w:t>
            </w:r>
            <w:proofErr w:type="gramEnd"/>
          </w:p>
        </w:tc>
        <w:tc>
          <w:tcPr>
            <w:tcW w:w="1008" w:type="dxa"/>
            <w:tcBorders>
              <w:top w:val="single" w:sz="8" w:space="0" w:color="000000"/>
              <w:left w:val="nil"/>
              <w:bottom w:val="single" w:sz="12" w:space="0" w:color="000000"/>
              <w:right w:val="single" w:sz="4" w:space="0" w:color="000000"/>
            </w:tcBorders>
            <w:shd w:val="clear" w:color="auto" w:fill="auto"/>
            <w:vAlign w:val="center"/>
          </w:tcPr>
          <w:p w:rsidR="009A1F7A" w:rsidRPr="00DB6AE3" w:rsidRDefault="009A1F7A" w:rsidP="00925991">
            <w:pPr>
              <w:tabs>
                <w:tab w:val="left" w:pos="1095"/>
              </w:tabs>
              <w:jc w:val="both"/>
              <w:rPr>
                <w:rFonts w:ascii="Times New Roman" w:hAnsi="Times New Roman" w:cs="Times New Roman"/>
                <w:sz w:val="20"/>
                <w:szCs w:val="20"/>
              </w:rPr>
            </w:pPr>
            <w:proofErr w:type="gramStart"/>
            <w:r>
              <w:rPr>
                <w:rFonts w:ascii="Times New Roman" w:hAnsi="Times New Roman" w:cs="Times New Roman"/>
                <w:sz w:val="20"/>
                <w:szCs w:val="20"/>
              </w:rPr>
              <w:t>7,567,00</w:t>
            </w:r>
            <w:proofErr w:type="gramEnd"/>
          </w:p>
        </w:tc>
        <w:tc>
          <w:tcPr>
            <w:tcW w:w="1072" w:type="dxa"/>
            <w:tcBorders>
              <w:top w:val="single" w:sz="8" w:space="0" w:color="000000"/>
              <w:left w:val="nil"/>
              <w:bottom w:val="single" w:sz="12" w:space="0" w:color="000000"/>
              <w:right w:val="single" w:sz="4"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8,399,37</w:t>
            </w:r>
            <w:proofErr w:type="gramEnd"/>
          </w:p>
        </w:tc>
        <w:tc>
          <w:tcPr>
            <w:tcW w:w="1171" w:type="dxa"/>
            <w:tcBorders>
              <w:top w:val="single" w:sz="8" w:space="0" w:color="000000"/>
              <w:left w:val="nil"/>
              <w:bottom w:val="single" w:sz="12" w:space="0" w:color="000000"/>
              <w:right w:val="single" w:sz="4"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9,323,37</w:t>
            </w:r>
            <w:proofErr w:type="gramEnd"/>
          </w:p>
        </w:tc>
        <w:tc>
          <w:tcPr>
            <w:tcW w:w="1171" w:type="dxa"/>
            <w:tcBorders>
              <w:top w:val="single" w:sz="8" w:space="0" w:color="000000"/>
              <w:left w:val="nil"/>
              <w:bottom w:val="single" w:sz="12" w:space="0" w:color="000000"/>
              <w:right w:val="single" w:sz="4"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10,349,00</w:t>
            </w:r>
            <w:proofErr w:type="gramEnd"/>
          </w:p>
        </w:tc>
        <w:tc>
          <w:tcPr>
            <w:tcW w:w="1067" w:type="dxa"/>
            <w:tcBorders>
              <w:top w:val="single" w:sz="8" w:space="0" w:color="000000"/>
              <w:left w:val="nil"/>
              <w:bottom w:val="single" w:sz="12" w:space="0" w:color="000000"/>
              <w:right w:val="single" w:sz="12" w:space="0" w:color="000000"/>
            </w:tcBorders>
            <w:shd w:val="clear" w:color="auto" w:fill="auto"/>
            <w:vAlign w:val="center"/>
          </w:tcPr>
          <w:p w:rsidR="009A1F7A" w:rsidRPr="005F09E4" w:rsidRDefault="009A1F7A" w:rsidP="00925991">
            <w:pPr>
              <w:tabs>
                <w:tab w:val="left" w:pos="1095"/>
              </w:tabs>
              <w:jc w:val="both"/>
              <w:rPr>
                <w:rFonts w:ascii="Times New Roman" w:hAnsi="Times New Roman" w:cs="Times New Roman"/>
              </w:rPr>
            </w:pPr>
            <w:proofErr w:type="gramStart"/>
            <w:r>
              <w:rPr>
                <w:rFonts w:ascii="Times New Roman" w:hAnsi="Times New Roman" w:cs="Times New Roman"/>
              </w:rPr>
              <w:t>42,456,00</w:t>
            </w:r>
            <w:proofErr w:type="gramEnd"/>
          </w:p>
        </w:tc>
      </w:tr>
    </w:tbl>
    <w:p w:rsidR="00214D3E" w:rsidRPr="00214D3E" w:rsidRDefault="00214D3E" w:rsidP="00925991">
      <w:pPr>
        <w:tabs>
          <w:tab w:val="left" w:pos="1095"/>
        </w:tabs>
        <w:jc w:val="both"/>
        <w:rPr>
          <w:rFonts w:ascii="Times New Roman" w:hAnsi="Times New Roman" w:cs="Times New Roman"/>
          <w:sz w:val="24"/>
          <w:szCs w:val="24"/>
        </w:rPr>
      </w:pPr>
    </w:p>
    <w:p w:rsidR="00214D3E" w:rsidRPr="00214D3E" w:rsidRDefault="00214D3E" w:rsidP="00925991">
      <w:pPr>
        <w:tabs>
          <w:tab w:val="left" w:pos="1095"/>
        </w:tabs>
        <w:jc w:val="both"/>
        <w:rPr>
          <w:rFonts w:ascii="Times New Roman" w:hAnsi="Times New Roman" w:cs="Times New Roman"/>
          <w:b/>
          <w:sz w:val="24"/>
          <w:szCs w:val="24"/>
        </w:rPr>
      </w:pPr>
      <w:bookmarkStart w:id="39" w:name="_Toc416085171"/>
      <w:bookmarkStart w:id="40" w:name="_Toc529519472"/>
      <w:r w:rsidRPr="00214D3E">
        <w:rPr>
          <w:rFonts w:ascii="Times New Roman" w:hAnsi="Times New Roman" w:cs="Times New Roman"/>
          <w:b/>
          <w:sz w:val="24"/>
          <w:szCs w:val="24"/>
        </w:rPr>
        <w:t>VI. BÖLÜM</w:t>
      </w:r>
      <w:bookmarkEnd w:id="39"/>
      <w:bookmarkEnd w:id="40"/>
      <w:r w:rsidRPr="00214D3E">
        <w:rPr>
          <w:rFonts w:ascii="Times New Roman" w:hAnsi="Times New Roman" w:cs="Times New Roman"/>
          <w:b/>
          <w:sz w:val="24"/>
          <w:szCs w:val="24"/>
        </w:rPr>
        <w:t>:</w:t>
      </w:r>
      <w:bookmarkStart w:id="41" w:name="_Toc416085172"/>
      <w:bookmarkStart w:id="42" w:name="_Toc529519473"/>
      <w:r w:rsidRPr="00214D3E">
        <w:rPr>
          <w:rFonts w:ascii="Times New Roman" w:hAnsi="Times New Roman" w:cs="Times New Roman"/>
          <w:b/>
          <w:sz w:val="24"/>
          <w:szCs w:val="24"/>
        </w:rPr>
        <w:t xml:space="preserve"> İZLEME VE DEĞERLENDİRME</w:t>
      </w:r>
      <w:bookmarkEnd w:id="41"/>
      <w:bookmarkEnd w:id="42"/>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214D3E" w:rsidRPr="00214D3E" w:rsidRDefault="00214D3E" w:rsidP="00925991">
      <w:pPr>
        <w:tabs>
          <w:tab w:val="left" w:pos="1095"/>
        </w:tabs>
        <w:jc w:val="both"/>
        <w:rPr>
          <w:rFonts w:ascii="Times New Roman" w:hAnsi="Times New Roman" w:cs="Times New Roman"/>
          <w:sz w:val="24"/>
          <w:szCs w:val="24"/>
        </w:rPr>
      </w:pPr>
      <w:r w:rsidRPr="00214D3E">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EA3214" w:rsidRPr="005E18DE" w:rsidRDefault="00560161" w:rsidP="00925991">
      <w:pPr>
        <w:tabs>
          <w:tab w:val="left" w:pos="1095"/>
        </w:tabs>
        <w:jc w:val="both"/>
        <w:rPr>
          <w:rFonts w:ascii="Times New Roman" w:hAnsi="Times New Roman" w:cs="Times New Roman"/>
          <w:sz w:val="24"/>
          <w:szCs w:val="24"/>
        </w:rPr>
      </w:pPr>
      <w:r>
        <w:rPr>
          <w:rFonts w:ascii="Times New Roman" w:hAnsi="Times New Roman" w:cs="Times New Roman"/>
          <w:sz w:val="24"/>
          <w:szCs w:val="24"/>
        </w:rPr>
        <w:t>EKLER:</w:t>
      </w:r>
    </w:p>
    <w:sectPr w:rsidR="00EA3214" w:rsidRPr="005E18DE" w:rsidSect="00A94D76">
      <w:foot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F4" w:rsidRDefault="008560F4" w:rsidP="00272AB8">
      <w:pPr>
        <w:spacing w:after="0" w:line="240" w:lineRule="auto"/>
      </w:pPr>
      <w:r>
        <w:separator/>
      </w:r>
    </w:p>
  </w:endnote>
  <w:endnote w:type="continuationSeparator" w:id="0">
    <w:p w:rsidR="008560F4" w:rsidRDefault="008560F4" w:rsidP="0027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87925"/>
      <w:docPartObj>
        <w:docPartGallery w:val="Page Numbers (Bottom of Page)"/>
        <w:docPartUnique/>
      </w:docPartObj>
    </w:sdtPr>
    <w:sdtEndPr/>
    <w:sdtContent>
      <w:p w:rsidR="00D20047" w:rsidRDefault="00D20047">
        <w:pPr>
          <w:pStyle w:val="Altbilgi"/>
          <w:jc w:val="center"/>
        </w:pPr>
        <w:r>
          <w:fldChar w:fldCharType="begin"/>
        </w:r>
        <w:r>
          <w:instrText>PAGE   \* MERGEFORMAT</w:instrText>
        </w:r>
        <w:r>
          <w:fldChar w:fldCharType="separate"/>
        </w:r>
        <w:r w:rsidR="00214F8B">
          <w:rPr>
            <w:noProof/>
          </w:rPr>
          <w:t>33</w:t>
        </w:r>
        <w:r>
          <w:fldChar w:fldCharType="end"/>
        </w:r>
      </w:p>
    </w:sdtContent>
  </w:sdt>
  <w:p w:rsidR="00D20047" w:rsidRDefault="00D200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F4" w:rsidRDefault="008560F4" w:rsidP="00272AB8">
      <w:pPr>
        <w:spacing w:after="0" w:line="240" w:lineRule="auto"/>
      </w:pPr>
      <w:r>
        <w:separator/>
      </w:r>
    </w:p>
  </w:footnote>
  <w:footnote w:type="continuationSeparator" w:id="0">
    <w:p w:rsidR="008560F4" w:rsidRDefault="008560F4" w:rsidP="00272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F2"/>
    <w:multiLevelType w:val="hybridMultilevel"/>
    <w:tmpl w:val="F760A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AF7598"/>
    <w:multiLevelType w:val="hybridMultilevel"/>
    <w:tmpl w:val="A2FE58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F60DDE"/>
    <w:multiLevelType w:val="hybridMultilevel"/>
    <w:tmpl w:val="70FC08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8304FD"/>
    <w:multiLevelType w:val="hybridMultilevel"/>
    <w:tmpl w:val="21E0E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504F9D"/>
    <w:multiLevelType w:val="hybridMultilevel"/>
    <w:tmpl w:val="E72AC1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3C2295"/>
    <w:multiLevelType w:val="hybridMultilevel"/>
    <w:tmpl w:val="E61657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E6299E"/>
    <w:multiLevelType w:val="hybridMultilevel"/>
    <w:tmpl w:val="554EF432"/>
    <w:lvl w:ilvl="0" w:tplc="041F000D">
      <w:start w:val="1"/>
      <w:numFmt w:val="bullet"/>
      <w:lvlText w:val=""/>
      <w:lvlJc w:val="left"/>
      <w:pPr>
        <w:ind w:left="53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D45465"/>
    <w:multiLevelType w:val="hybridMultilevel"/>
    <w:tmpl w:val="839A0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0E71B7F"/>
    <w:multiLevelType w:val="hybridMultilevel"/>
    <w:tmpl w:val="346A12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4D5EF1"/>
    <w:multiLevelType w:val="hybridMultilevel"/>
    <w:tmpl w:val="CB2005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182248"/>
    <w:multiLevelType w:val="hybridMultilevel"/>
    <w:tmpl w:val="C0865A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6C6295"/>
    <w:multiLevelType w:val="hybridMultilevel"/>
    <w:tmpl w:val="80FE23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150619"/>
    <w:multiLevelType w:val="hybridMultilevel"/>
    <w:tmpl w:val="1214E2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D60F5A"/>
    <w:multiLevelType w:val="hybridMultilevel"/>
    <w:tmpl w:val="23F24F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0116B44"/>
    <w:multiLevelType w:val="hybridMultilevel"/>
    <w:tmpl w:val="9934F0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7105E1"/>
    <w:multiLevelType w:val="hybridMultilevel"/>
    <w:tmpl w:val="764812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A251F3"/>
    <w:multiLevelType w:val="hybridMultilevel"/>
    <w:tmpl w:val="1BBEC9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2629D2"/>
    <w:multiLevelType w:val="hybridMultilevel"/>
    <w:tmpl w:val="35FC84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593627"/>
    <w:multiLevelType w:val="hybridMultilevel"/>
    <w:tmpl w:val="8C4CC0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A21067"/>
    <w:multiLevelType w:val="hybridMultilevel"/>
    <w:tmpl w:val="C23C2D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8B53EA9"/>
    <w:multiLevelType w:val="hybridMultilevel"/>
    <w:tmpl w:val="38823E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6F64CC"/>
    <w:multiLevelType w:val="hybridMultilevel"/>
    <w:tmpl w:val="568EFE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7809FE"/>
    <w:multiLevelType w:val="hybridMultilevel"/>
    <w:tmpl w:val="046AD0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0B69FE"/>
    <w:multiLevelType w:val="hybridMultilevel"/>
    <w:tmpl w:val="0AF6E4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BF59F1"/>
    <w:multiLevelType w:val="hybridMultilevel"/>
    <w:tmpl w:val="8C12F5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DA65A6"/>
    <w:multiLevelType w:val="hybridMultilevel"/>
    <w:tmpl w:val="A614F5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4F2D3E4D"/>
    <w:multiLevelType w:val="hybridMultilevel"/>
    <w:tmpl w:val="C1E858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AA17EC"/>
    <w:multiLevelType w:val="hybridMultilevel"/>
    <w:tmpl w:val="415CD5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D07824"/>
    <w:multiLevelType w:val="hybridMultilevel"/>
    <w:tmpl w:val="826AB8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6B3572"/>
    <w:multiLevelType w:val="hybridMultilevel"/>
    <w:tmpl w:val="04382706"/>
    <w:lvl w:ilvl="0" w:tplc="041F000D">
      <w:start w:val="1"/>
      <w:numFmt w:val="bullet"/>
      <w:lvlText w:val=""/>
      <w:lvlJc w:val="left"/>
      <w:pPr>
        <w:ind w:left="1815" w:hanging="360"/>
      </w:pPr>
      <w:rPr>
        <w:rFonts w:ascii="Wingdings" w:hAnsi="Wingdings" w:hint="default"/>
      </w:rPr>
    </w:lvl>
    <w:lvl w:ilvl="1" w:tplc="041F0003" w:tentative="1">
      <w:start w:val="1"/>
      <w:numFmt w:val="bullet"/>
      <w:lvlText w:val="o"/>
      <w:lvlJc w:val="left"/>
      <w:pPr>
        <w:ind w:left="2535" w:hanging="360"/>
      </w:pPr>
      <w:rPr>
        <w:rFonts w:ascii="Courier New" w:hAnsi="Courier New" w:cs="Courier New" w:hint="default"/>
      </w:rPr>
    </w:lvl>
    <w:lvl w:ilvl="2" w:tplc="041F0005" w:tentative="1">
      <w:start w:val="1"/>
      <w:numFmt w:val="bullet"/>
      <w:lvlText w:val=""/>
      <w:lvlJc w:val="left"/>
      <w:pPr>
        <w:ind w:left="3255" w:hanging="360"/>
      </w:pPr>
      <w:rPr>
        <w:rFonts w:ascii="Wingdings" w:hAnsi="Wingdings" w:hint="default"/>
      </w:rPr>
    </w:lvl>
    <w:lvl w:ilvl="3" w:tplc="041F0001" w:tentative="1">
      <w:start w:val="1"/>
      <w:numFmt w:val="bullet"/>
      <w:lvlText w:val=""/>
      <w:lvlJc w:val="left"/>
      <w:pPr>
        <w:ind w:left="3975" w:hanging="360"/>
      </w:pPr>
      <w:rPr>
        <w:rFonts w:ascii="Symbol" w:hAnsi="Symbol" w:hint="default"/>
      </w:rPr>
    </w:lvl>
    <w:lvl w:ilvl="4" w:tplc="041F0003" w:tentative="1">
      <w:start w:val="1"/>
      <w:numFmt w:val="bullet"/>
      <w:lvlText w:val="o"/>
      <w:lvlJc w:val="left"/>
      <w:pPr>
        <w:ind w:left="4695" w:hanging="360"/>
      </w:pPr>
      <w:rPr>
        <w:rFonts w:ascii="Courier New" w:hAnsi="Courier New" w:cs="Courier New" w:hint="default"/>
      </w:rPr>
    </w:lvl>
    <w:lvl w:ilvl="5" w:tplc="041F0005" w:tentative="1">
      <w:start w:val="1"/>
      <w:numFmt w:val="bullet"/>
      <w:lvlText w:val=""/>
      <w:lvlJc w:val="left"/>
      <w:pPr>
        <w:ind w:left="5415" w:hanging="360"/>
      </w:pPr>
      <w:rPr>
        <w:rFonts w:ascii="Wingdings" w:hAnsi="Wingdings" w:hint="default"/>
      </w:rPr>
    </w:lvl>
    <w:lvl w:ilvl="6" w:tplc="041F0001" w:tentative="1">
      <w:start w:val="1"/>
      <w:numFmt w:val="bullet"/>
      <w:lvlText w:val=""/>
      <w:lvlJc w:val="left"/>
      <w:pPr>
        <w:ind w:left="6135" w:hanging="360"/>
      </w:pPr>
      <w:rPr>
        <w:rFonts w:ascii="Symbol" w:hAnsi="Symbol" w:hint="default"/>
      </w:rPr>
    </w:lvl>
    <w:lvl w:ilvl="7" w:tplc="041F0003" w:tentative="1">
      <w:start w:val="1"/>
      <w:numFmt w:val="bullet"/>
      <w:lvlText w:val="o"/>
      <w:lvlJc w:val="left"/>
      <w:pPr>
        <w:ind w:left="6855" w:hanging="360"/>
      </w:pPr>
      <w:rPr>
        <w:rFonts w:ascii="Courier New" w:hAnsi="Courier New" w:cs="Courier New" w:hint="default"/>
      </w:rPr>
    </w:lvl>
    <w:lvl w:ilvl="8" w:tplc="041F0005" w:tentative="1">
      <w:start w:val="1"/>
      <w:numFmt w:val="bullet"/>
      <w:lvlText w:val=""/>
      <w:lvlJc w:val="left"/>
      <w:pPr>
        <w:ind w:left="7575" w:hanging="360"/>
      </w:pPr>
      <w:rPr>
        <w:rFonts w:ascii="Wingdings" w:hAnsi="Wingdings" w:hint="default"/>
      </w:rPr>
    </w:lvl>
  </w:abstractNum>
  <w:abstractNum w:abstractNumId="30">
    <w:nsid w:val="63213F7A"/>
    <w:multiLevelType w:val="hybridMultilevel"/>
    <w:tmpl w:val="BE4A95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1C25FD"/>
    <w:multiLevelType w:val="hybridMultilevel"/>
    <w:tmpl w:val="0CD80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C92CA8"/>
    <w:multiLevelType w:val="hybridMultilevel"/>
    <w:tmpl w:val="3626C3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98D1A3D"/>
    <w:multiLevelType w:val="hybridMultilevel"/>
    <w:tmpl w:val="A874EA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5E2796"/>
    <w:multiLevelType w:val="hybridMultilevel"/>
    <w:tmpl w:val="DDBE4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BD4C6C"/>
    <w:multiLevelType w:val="hybridMultilevel"/>
    <w:tmpl w:val="237252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916224"/>
    <w:multiLevelType w:val="hybridMultilevel"/>
    <w:tmpl w:val="81E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3241BD"/>
    <w:multiLevelType w:val="hybridMultilevel"/>
    <w:tmpl w:val="9DBA71A0"/>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8">
    <w:nsid w:val="74193A70"/>
    <w:multiLevelType w:val="hybridMultilevel"/>
    <w:tmpl w:val="21227A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0E4797"/>
    <w:multiLevelType w:val="hybridMultilevel"/>
    <w:tmpl w:val="26969382"/>
    <w:lvl w:ilvl="0" w:tplc="041F000D">
      <w:start w:val="1"/>
      <w:numFmt w:val="bullet"/>
      <w:lvlText w:val=""/>
      <w:lvlJc w:val="left"/>
      <w:pPr>
        <w:ind w:left="67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25"/>
  </w:num>
  <w:num w:numId="4">
    <w:abstractNumId w:val="37"/>
  </w:num>
  <w:num w:numId="5">
    <w:abstractNumId w:val="11"/>
  </w:num>
  <w:num w:numId="6">
    <w:abstractNumId w:val="27"/>
  </w:num>
  <w:num w:numId="7">
    <w:abstractNumId w:val="28"/>
  </w:num>
  <w:num w:numId="8">
    <w:abstractNumId w:val="40"/>
  </w:num>
  <w:num w:numId="9">
    <w:abstractNumId w:val="19"/>
  </w:num>
  <w:num w:numId="10">
    <w:abstractNumId w:val="10"/>
  </w:num>
  <w:num w:numId="11">
    <w:abstractNumId w:val="16"/>
  </w:num>
  <w:num w:numId="12">
    <w:abstractNumId w:val="26"/>
  </w:num>
  <w:num w:numId="13">
    <w:abstractNumId w:val="20"/>
  </w:num>
  <w:num w:numId="14">
    <w:abstractNumId w:val="3"/>
  </w:num>
  <w:num w:numId="15">
    <w:abstractNumId w:val="34"/>
  </w:num>
  <w:num w:numId="16">
    <w:abstractNumId w:val="33"/>
  </w:num>
  <w:num w:numId="17">
    <w:abstractNumId w:val="21"/>
  </w:num>
  <w:num w:numId="18">
    <w:abstractNumId w:val="24"/>
  </w:num>
  <w:num w:numId="19">
    <w:abstractNumId w:val="6"/>
  </w:num>
  <w:num w:numId="20">
    <w:abstractNumId w:val="32"/>
  </w:num>
  <w:num w:numId="21">
    <w:abstractNumId w:val="29"/>
  </w:num>
  <w:num w:numId="22">
    <w:abstractNumId w:val="0"/>
  </w:num>
  <w:num w:numId="23">
    <w:abstractNumId w:val="23"/>
  </w:num>
  <w:num w:numId="24">
    <w:abstractNumId w:val="13"/>
  </w:num>
  <w:num w:numId="25">
    <w:abstractNumId w:val="9"/>
  </w:num>
  <w:num w:numId="26">
    <w:abstractNumId w:val="18"/>
  </w:num>
  <w:num w:numId="27">
    <w:abstractNumId w:val="35"/>
  </w:num>
  <w:num w:numId="28">
    <w:abstractNumId w:val="30"/>
  </w:num>
  <w:num w:numId="29">
    <w:abstractNumId w:val="15"/>
  </w:num>
  <w:num w:numId="30">
    <w:abstractNumId w:val="2"/>
  </w:num>
  <w:num w:numId="31">
    <w:abstractNumId w:val="38"/>
  </w:num>
  <w:num w:numId="32">
    <w:abstractNumId w:val="1"/>
  </w:num>
  <w:num w:numId="33">
    <w:abstractNumId w:val="22"/>
  </w:num>
  <w:num w:numId="34">
    <w:abstractNumId w:val="4"/>
  </w:num>
  <w:num w:numId="35">
    <w:abstractNumId w:val="8"/>
  </w:num>
  <w:num w:numId="36">
    <w:abstractNumId w:val="14"/>
  </w:num>
  <w:num w:numId="37">
    <w:abstractNumId w:val="17"/>
  </w:num>
  <w:num w:numId="38">
    <w:abstractNumId w:val="7"/>
  </w:num>
  <w:num w:numId="39">
    <w:abstractNumId w:val="12"/>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64"/>
    <w:rsid w:val="00005DA6"/>
    <w:rsid w:val="00011B38"/>
    <w:rsid w:val="00013658"/>
    <w:rsid w:val="000204E3"/>
    <w:rsid w:val="00022112"/>
    <w:rsid w:val="00024519"/>
    <w:rsid w:val="00030138"/>
    <w:rsid w:val="00031BAD"/>
    <w:rsid w:val="00033C3A"/>
    <w:rsid w:val="0005167F"/>
    <w:rsid w:val="0005716B"/>
    <w:rsid w:val="0006204D"/>
    <w:rsid w:val="00062725"/>
    <w:rsid w:val="00062AFE"/>
    <w:rsid w:val="000653EE"/>
    <w:rsid w:val="00065952"/>
    <w:rsid w:val="0006622B"/>
    <w:rsid w:val="00071497"/>
    <w:rsid w:val="00074D20"/>
    <w:rsid w:val="00077B34"/>
    <w:rsid w:val="00085CD3"/>
    <w:rsid w:val="0009008D"/>
    <w:rsid w:val="0009033B"/>
    <w:rsid w:val="00094562"/>
    <w:rsid w:val="00094698"/>
    <w:rsid w:val="00095015"/>
    <w:rsid w:val="000A6900"/>
    <w:rsid w:val="000B1130"/>
    <w:rsid w:val="000B4012"/>
    <w:rsid w:val="000B42F9"/>
    <w:rsid w:val="000B712F"/>
    <w:rsid w:val="000B7AD2"/>
    <w:rsid w:val="000C43C0"/>
    <w:rsid w:val="000C6179"/>
    <w:rsid w:val="000D3C65"/>
    <w:rsid w:val="000E04DE"/>
    <w:rsid w:val="000E46DD"/>
    <w:rsid w:val="000E4D45"/>
    <w:rsid w:val="000E6A7B"/>
    <w:rsid w:val="000E6AB6"/>
    <w:rsid w:val="000E7AB8"/>
    <w:rsid w:val="000F09F6"/>
    <w:rsid w:val="000F1FAB"/>
    <w:rsid w:val="000F3258"/>
    <w:rsid w:val="000F472E"/>
    <w:rsid w:val="0012708A"/>
    <w:rsid w:val="0014006A"/>
    <w:rsid w:val="00140BD8"/>
    <w:rsid w:val="00147B50"/>
    <w:rsid w:val="00160253"/>
    <w:rsid w:val="001631A6"/>
    <w:rsid w:val="00165F21"/>
    <w:rsid w:val="00166166"/>
    <w:rsid w:val="0017062A"/>
    <w:rsid w:val="00171104"/>
    <w:rsid w:val="00172C5B"/>
    <w:rsid w:val="00175CA6"/>
    <w:rsid w:val="0017608E"/>
    <w:rsid w:val="00177450"/>
    <w:rsid w:val="00181053"/>
    <w:rsid w:val="00185A21"/>
    <w:rsid w:val="00185AFB"/>
    <w:rsid w:val="001867BA"/>
    <w:rsid w:val="00187EE6"/>
    <w:rsid w:val="001904C9"/>
    <w:rsid w:val="00191DE4"/>
    <w:rsid w:val="00193752"/>
    <w:rsid w:val="001A0523"/>
    <w:rsid w:val="001A1E33"/>
    <w:rsid w:val="001A1FB5"/>
    <w:rsid w:val="001A4B76"/>
    <w:rsid w:val="001B15A5"/>
    <w:rsid w:val="001B40CE"/>
    <w:rsid w:val="001C04FB"/>
    <w:rsid w:val="001C35A3"/>
    <w:rsid w:val="001C7B42"/>
    <w:rsid w:val="001D0D5D"/>
    <w:rsid w:val="001D0E19"/>
    <w:rsid w:val="001D4F1A"/>
    <w:rsid w:val="001D5F9E"/>
    <w:rsid w:val="001E05ED"/>
    <w:rsid w:val="001F0ADB"/>
    <w:rsid w:val="001F38CD"/>
    <w:rsid w:val="001F56BF"/>
    <w:rsid w:val="001F6B17"/>
    <w:rsid w:val="002046CE"/>
    <w:rsid w:val="00204856"/>
    <w:rsid w:val="0020539E"/>
    <w:rsid w:val="0021008A"/>
    <w:rsid w:val="002137B9"/>
    <w:rsid w:val="002144BE"/>
    <w:rsid w:val="00214D3E"/>
    <w:rsid w:val="00214F8B"/>
    <w:rsid w:val="00221416"/>
    <w:rsid w:val="00225D0A"/>
    <w:rsid w:val="002304E1"/>
    <w:rsid w:val="00232153"/>
    <w:rsid w:val="00233E18"/>
    <w:rsid w:val="00236046"/>
    <w:rsid w:val="00242013"/>
    <w:rsid w:val="002533D6"/>
    <w:rsid w:val="00255642"/>
    <w:rsid w:val="00256720"/>
    <w:rsid w:val="0026143F"/>
    <w:rsid w:val="00263EFC"/>
    <w:rsid w:val="00265BEC"/>
    <w:rsid w:val="00272310"/>
    <w:rsid w:val="00272AB8"/>
    <w:rsid w:val="00273C6E"/>
    <w:rsid w:val="002766D5"/>
    <w:rsid w:val="0028209C"/>
    <w:rsid w:val="00287AEB"/>
    <w:rsid w:val="002909B8"/>
    <w:rsid w:val="00291E1F"/>
    <w:rsid w:val="00296224"/>
    <w:rsid w:val="00296990"/>
    <w:rsid w:val="002A24AB"/>
    <w:rsid w:val="002A3C05"/>
    <w:rsid w:val="002A4608"/>
    <w:rsid w:val="002B16BF"/>
    <w:rsid w:val="002B64CF"/>
    <w:rsid w:val="002C1EDB"/>
    <w:rsid w:val="002C25F4"/>
    <w:rsid w:val="002D10A2"/>
    <w:rsid w:val="002D1F2A"/>
    <w:rsid w:val="002E2376"/>
    <w:rsid w:val="002E70B0"/>
    <w:rsid w:val="002F1778"/>
    <w:rsid w:val="002F5549"/>
    <w:rsid w:val="002F6EC8"/>
    <w:rsid w:val="002F7C66"/>
    <w:rsid w:val="003020CC"/>
    <w:rsid w:val="0030711C"/>
    <w:rsid w:val="00310EDF"/>
    <w:rsid w:val="0031326D"/>
    <w:rsid w:val="003139A4"/>
    <w:rsid w:val="00313A23"/>
    <w:rsid w:val="00320C9E"/>
    <w:rsid w:val="00325D6F"/>
    <w:rsid w:val="00327E87"/>
    <w:rsid w:val="00331821"/>
    <w:rsid w:val="0034006F"/>
    <w:rsid w:val="0034296D"/>
    <w:rsid w:val="00342A27"/>
    <w:rsid w:val="00350CAE"/>
    <w:rsid w:val="003565F9"/>
    <w:rsid w:val="00357F90"/>
    <w:rsid w:val="003638D5"/>
    <w:rsid w:val="0036503B"/>
    <w:rsid w:val="00373A36"/>
    <w:rsid w:val="00374097"/>
    <w:rsid w:val="00374287"/>
    <w:rsid w:val="00374655"/>
    <w:rsid w:val="00374D8C"/>
    <w:rsid w:val="00375176"/>
    <w:rsid w:val="003839C8"/>
    <w:rsid w:val="00385CF5"/>
    <w:rsid w:val="0038736B"/>
    <w:rsid w:val="00390BD3"/>
    <w:rsid w:val="00391555"/>
    <w:rsid w:val="00393855"/>
    <w:rsid w:val="00397D43"/>
    <w:rsid w:val="003A3AF6"/>
    <w:rsid w:val="003A4599"/>
    <w:rsid w:val="003A5C32"/>
    <w:rsid w:val="003A6423"/>
    <w:rsid w:val="003B72B8"/>
    <w:rsid w:val="003B78A1"/>
    <w:rsid w:val="003C09C5"/>
    <w:rsid w:val="003C31E6"/>
    <w:rsid w:val="003C712D"/>
    <w:rsid w:val="003C71ED"/>
    <w:rsid w:val="003D1AC3"/>
    <w:rsid w:val="003E14AE"/>
    <w:rsid w:val="003E2C94"/>
    <w:rsid w:val="003E68A2"/>
    <w:rsid w:val="003E7E61"/>
    <w:rsid w:val="003F09B1"/>
    <w:rsid w:val="00400822"/>
    <w:rsid w:val="004016CC"/>
    <w:rsid w:val="00402028"/>
    <w:rsid w:val="004059E4"/>
    <w:rsid w:val="00405DA1"/>
    <w:rsid w:val="00416550"/>
    <w:rsid w:val="00420925"/>
    <w:rsid w:val="00427301"/>
    <w:rsid w:val="00430DCA"/>
    <w:rsid w:val="00433F8F"/>
    <w:rsid w:val="0043466B"/>
    <w:rsid w:val="00437225"/>
    <w:rsid w:val="004406FD"/>
    <w:rsid w:val="004468C2"/>
    <w:rsid w:val="00446997"/>
    <w:rsid w:val="00447455"/>
    <w:rsid w:val="00447CE3"/>
    <w:rsid w:val="00447D7D"/>
    <w:rsid w:val="00453E1A"/>
    <w:rsid w:val="0045620C"/>
    <w:rsid w:val="00476066"/>
    <w:rsid w:val="004815E7"/>
    <w:rsid w:val="0048231C"/>
    <w:rsid w:val="00482E05"/>
    <w:rsid w:val="0049141D"/>
    <w:rsid w:val="00495932"/>
    <w:rsid w:val="0049595A"/>
    <w:rsid w:val="004A356A"/>
    <w:rsid w:val="004A7DB7"/>
    <w:rsid w:val="004B020B"/>
    <w:rsid w:val="004B2977"/>
    <w:rsid w:val="004B3D10"/>
    <w:rsid w:val="004B5C2D"/>
    <w:rsid w:val="004B62C7"/>
    <w:rsid w:val="004C1D97"/>
    <w:rsid w:val="004D0DC7"/>
    <w:rsid w:val="004D4FE5"/>
    <w:rsid w:val="004D5CE4"/>
    <w:rsid w:val="004D673E"/>
    <w:rsid w:val="004E2114"/>
    <w:rsid w:val="004E24C9"/>
    <w:rsid w:val="004E48C0"/>
    <w:rsid w:val="004E6F78"/>
    <w:rsid w:val="004F7289"/>
    <w:rsid w:val="005055C3"/>
    <w:rsid w:val="00506186"/>
    <w:rsid w:val="00507C85"/>
    <w:rsid w:val="005113D6"/>
    <w:rsid w:val="00513EC7"/>
    <w:rsid w:val="005153BB"/>
    <w:rsid w:val="005160DC"/>
    <w:rsid w:val="00516564"/>
    <w:rsid w:val="005177FA"/>
    <w:rsid w:val="00520BC4"/>
    <w:rsid w:val="005255D9"/>
    <w:rsid w:val="00527EF0"/>
    <w:rsid w:val="00531458"/>
    <w:rsid w:val="0053254D"/>
    <w:rsid w:val="005402AE"/>
    <w:rsid w:val="00542292"/>
    <w:rsid w:val="00542A37"/>
    <w:rsid w:val="00543C86"/>
    <w:rsid w:val="00554877"/>
    <w:rsid w:val="005550D1"/>
    <w:rsid w:val="005556FC"/>
    <w:rsid w:val="00560161"/>
    <w:rsid w:val="00560727"/>
    <w:rsid w:val="00564161"/>
    <w:rsid w:val="00565E5B"/>
    <w:rsid w:val="005703FF"/>
    <w:rsid w:val="005726AB"/>
    <w:rsid w:val="00586D0A"/>
    <w:rsid w:val="00596B1A"/>
    <w:rsid w:val="005A27E4"/>
    <w:rsid w:val="005A51B1"/>
    <w:rsid w:val="005A786E"/>
    <w:rsid w:val="005B08A4"/>
    <w:rsid w:val="005B16C8"/>
    <w:rsid w:val="005C440E"/>
    <w:rsid w:val="005C66E3"/>
    <w:rsid w:val="005C6C8C"/>
    <w:rsid w:val="005D1C29"/>
    <w:rsid w:val="005D2965"/>
    <w:rsid w:val="005E18DE"/>
    <w:rsid w:val="005E27B3"/>
    <w:rsid w:val="005E5356"/>
    <w:rsid w:val="005F03A8"/>
    <w:rsid w:val="005F09E4"/>
    <w:rsid w:val="005F0E69"/>
    <w:rsid w:val="005F28DE"/>
    <w:rsid w:val="005F6FDD"/>
    <w:rsid w:val="005F7D0F"/>
    <w:rsid w:val="0060674F"/>
    <w:rsid w:val="00607818"/>
    <w:rsid w:val="00607D8C"/>
    <w:rsid w:val="00626749"/>
    <w:rsid w:val="006327CA"/>
    <w:rsid w:val="006365AC"/>
    <w:rsid w:val="0063731F"/>
    <w:rsid w:val="00637E62"/>
    <w:rsid w:val="006449D4"/>
    <w:rsid w:val="00647111"/>
    <w:rsid w:val="00655FC9"/>
    <w:rsid w:val="006569D9"/>
    <w:rsid w:val="006645CD"/>
    <w:rsid w:val="00670171"/>
    <w:rsid w:val="006726CB"/>
    <w:rsid w:val="006733C5"/>
    <w:rsid w:val="00681951"/>
    <w:rsid w:val="00681BEF"/>
    <w:rsid w:val="00682E10"/>
    <w:rsid w:val="00687905"/>
    <w:rsid w:val="00690D0A"/>
    <w:rsid w:val="00692201"/>
    <w:rsid w:val="006A0DA5"/>
    <w:rsid w:val="006A4035"/>
    <w:rsid w:val="006B1D9C"/>
    <w:rsid w:val="006B2370"/>
    <w:rsid w:val="006B7022"/>
    <w:rsid w:val="006C19FD"/>
    <w:rsid w:val="006C6115"/>
    <w:rsid w:val="006C793C"/>
    <w:rsid w:val="006D65D7"/>
    <w:rsid w:val="006E225A"/>
    <w:rsid w:val="006E4C20"/>
    <w:rsid w:val="006F5E67"/>
    <w:rsid w:val="00701864"/>
    <w:rsid w:val="00702A2D"/>
    <w:rsid w:val="007036CF"/>
    <w:rsid w:val="0071094B"/>
    <w:rsid w:val="00711CB2"/>
    <w:rsid w:val="00711D3F"/>
    <w:rsid w:val="00715BD6"/>
    <w:rsid w:val="007167E6"/>
    <w:rsid w:val="00721047"/>
    <w:rsid w:val="007265D9"/>
    <w:rsid w:val="0072666F"/>
    <w:rsid w:val="00730CC5"/>
    <w:rsid w:val="00736B72"/>
    <w:rsid w:val="0074121A"/>
    <w:rsid w:val="00745B50"/>
    <w:rsid w:val="0074639C"/>
    <w:rsid w:val="007467AD"/>
    <w:rsid w:val="007467B4"/>
    <w:rsid w:val="007507A2"/>
    <w:rsid w:val="00751853"/>
    <w:rsid w:val="0075311F"/>
    <w:rsid w:val="00753EFB"/>
    <w:rsid w:val="007545F3"/>
    <w:rsid w:val="007615CB"/>
    <w:rsid w:val="00761E49"/>
    <w:rsid w:val="00767C76"/>
    <w:rsid w:val="00782544"/>
    <w:rsid w:val="007830AA"/>
    <w:rsid w:val="00787B16"/>
    <w:rsid w:val="007905BD"/>
    <w:rsid w:val="00791E0D"/>
    <w:rsid w:val="007927CF"/>
    <w:rsid w:val="00796C91"/>
    <w:rsid w:val="007A0C11"/>
    <w:rsid w:val="007A3E60"/>
    <w:rsid w:val="007B032C"/>
    <w:rsid w:val="007B0AB8"/>
    <w:rsid w:val="007B3197"/>
    <w:rsid w:val="007B75A1"/>
    <w:rsid w:val="007C4C95"/>
    <w:rsid w:val="007C64FA"/>
    <w:rsid w:val="007D03D9"/>
    <w:rsid w:val="007D1313"/>
    <w:rsid w:val="007D490B"/>
    <w:rsid w:val="007D7D0B"/>
    <w:rsid w:val="007E5F8F"/>
    <w:rsid w:val="007F11B7"/>
    <w:rsid w:val="007F3F96"/>
    <w:rsid w:val="007F7AC9"/>
    <w:rsid w:val="007F7BD0"/>
    <w:rsid w:val="00804688"/>
    <w:rsid w:val="00806715"/>
    <w:rsid w:val="0081048D"/>
    <w:rsid w:val="0081202C"/>
    <w:rsid w:val="0082064F"/>
    <w:rsid w:val="0082612A"/>
    <w:rsid w:val="00827D62"/>
    <w:rsid w:val="008358DB"/>
    <w:rsid w:val="00837643"/>
    <w:rsid w:val="00841774"/>
    <w:rsid w:val="00853A26"/>
    <w:rsid w:val="0085517E"/>
    <w:rsid w:val="0085519D"/>
    <w:rsid w:val="008560F4"/>
    <w:rsid w:val="00874C47"/>
    <w:rsid w:val="008777D8"/>
    <w:rsid w:val="00886FFC"/>
    <w:rsid w:val="00891438"/>
    <w:rsid w:val="00894F68"/>
    <w:rsid w:val="00895CF3"/>
    <w:rsid w:val="00896705"/>
    <w:rsid w:val="008A0A25"/>
    <w:rsid w:val="008A57F7"/>
    <w:rsid w:val="008A7FA4"/>
    <w:rsid w:val="008B02E4"/>
    <w:rsid w:val="008B5AA5"/>
    <w:rsid w:val="008B748D"/>
    <w:rsid w:val="008C5014"/>
    <w:rsid w:val="008D25C1"/>
    <w:rsid w:val="008D386D"/>
    <w:rsid w:val="008D387B"/>
    <w:rsid w:val="008D430E"/>
    <w:rsid w:val="008D5B14"/>
    <w:rsid w:val="008E0F7E"/>
    <w:rsid w:val="008E199F"/>
    <w:rsid w:val="008E45D9"/>
    <w:rsid w:val="008E4E25"/>
    <w:rsid w:val="008E53A6"/>
    <w:rsid w:val="008E5E18"/>
    <w:rsid w:val="008E62E6"/>
    <w:rsid w:val="008F2682"/>
    <w:rsid w:val="008F6ECD"/>
    <w:rsid w:val="00900D38"/>
    <w:rsid w:val="00900F74"/>
    <w:rsid w:val="00902679"/>
    <w:rsid w:val="00904424"/>
    <w:rsid w:val="009067E4"/>
    <w:rsid w:val="0091237E"/>
    <w:rsid w:val="0091253E"/>
    <w:rsid w:val="0091626A"/>
    <w:rsid w:val="009172AC"/>
    <w:rsid w:val="00925991"/>
    <w:rsid w:val="009311EC"/>
    <w:rsid w:val="009320BB"/>
    <w:rsid w:val="009428E0"/>
    <w:rsid w:val="00944A97"/>
    <w:rsid w:val="00944BBB"/>
    <w:rsid w:val="00945ECD"/>
    <w:rsid w:val="00951310"/>
    <w:rsid w:val="00953D1E"/>
    <w:rsid w:val="00953E49"/>
    <w:rsid w:val="00956432"/>
    <w:rsid w:val="00957774"/>
    <w:rsid w:val="00961CF5"/>
    <w:rsid w:val="00962A2D"/>
    <w:rsid w:val="00962C52"/>
    <w:rsid w:val="00971984"/>
    <w:rsid w:val="00976C0D"/>
    <w:rsid w:val="009774C9"/>
    <w:rsid w:val="00977E4F"/>
    <w:rsid w:val="0098389D"/>
    <w:rsid w:val="00985833"/>
    <w:rsid w:val="00987BE1"/>
    <w:rsid w:val="0099385B"/>
    <w:rsid w:val="009961FE"/>
    <w:rsid w:val="009A1F7A"/>
    <w:rsid w:val="009A6040"/>
    <w:rsid w:val="009A6044"/>
    <w:rsid w:val="009B76DE"/>
    <w:rsid w:val="009C1649"/>
    <w:rsid w:val="009D15D0"/>
    <w:rsid w:val="009E054F"/>
    <w:rsid w:val="009E0DF7"/>
    <w:rsid w:val="009E265E"/>
    <w:rsid w:val="009E46D4"/>
    <w:rsid w:val="009F27D9"/>
    <w:rsid w:val="009F3559"/>
    <w:rsid w:val="009F648A"/>
    <w:rsid w:val="009F7226"/>
    <w:rsid w:val="00A011EB"/>
    <w:rsid w:val="00A10B5F"/>
    <w:rsid w:val="00A10C3B"/>
    <w:rsid w:val="00A11495"/>
    <w:rsid w:val="00A17E9F"/>
    <w:rsid w:val="00A2472F"/>
    <w:rsid w:val="00A263B1"/>
    <w:rsid w:val="00A31DFE"/>
    <w:rsid w:val="00A35F34"/>
    <w:rsid w:val="00A375E7"/>
    <w:rsid w:val="00A401C6"/>
    <w:rsid w:val="00A45A19"/>
    <w:rsid w:val="00A53B06"/>
    <w:rsid w:val="00A53C73"/>
    <w:rsid w:val="00A543E1"/>
    <w:rsid w:val="00A560B0"/>
    <w:rsid w:val="00A57A7E"/>
    <w:rsid w:val="00A6097C"/>
    <w:rsid w:val="00A66D15"/>
    <w:rsid w:val="00A70EFB"/>
    <w:rsid w:val="00A71EEB"/>
    <w:rsid w:val="00A75311"/>
    <w:rsid w:val="00A75800"/>
    <w:rsid w:val="00A8698A"/>
    <w:rsid w:val="00A86DF9"/>
    <w:rsid w:val="00A91B3A"/>
    <w:rsid w:val="00A9221C"/>
    <w:rsid w:val="00A92ACF"/>
    <w:rsid w:val="00A94D76"/>
    <w:rsid w:val="00A950DD"/>
    <w:rsid w:val="00AA01FA"/>
    <w:rsid w:val="00AA5BCC"/>
    <w:rsid w:val="00AA5E6E"/>
    <w:rsid w:val="00AA66CF"/>
    <w:rsid w:val="00AB1DBD"/>
    <w:rsid w:val="00AB2070"/>
    <w:rsid w:val="00AB2536"/>
    <w:rsid w:val="00AB4D81"/>
    <w:rsid w:val="00AC00F9"/>
    <w:rsid w:val="00AC0CDF"/>
    <w:rsid w:val="00AC1C3A"/>
    <w:rsid w:val="00AC2514"/>
    <w:rsid w:val="00AC6465"/>
    <w:rsid w:val="00AD30D6"/>
    <w:rsid w:val="00AD7B4C"/>
    <w:rsid w:val="00AE1806"/>
    <w:rsid w:val="00AE31BC"/>
    <w:rsid w:val="00AE6E0D"/>
    <w:rsid w:val="00AE6F62"/>
    <w:rsid w:val="00AE7251"/>
    <w:rsid w:val="00AF026C"/>
    <w:rsid w:val="00B00DFF"/>
    <w:rsid w:val="00B07D84"/>
    <w:rsid w:val="00B123B9"/>
    <w:rsid w:val="00B1750F"/>
    <w:rsid w:val="00B2251E"/>
    <w:rsid w:val="00B24F9A"/>
    <w:rsid w:val="00B25A64"/>
    <w:rsid w:val="00B25DCE"/>
    <w:rsid w:val="00B34FFA"/>
    <w:rsid w:val="00B35147"/>
    <w:rsid w:val="00B36167"/>
    <w:rsid w:val="00B3655C"/>
    <w:rsid w:val="00B430EF"/>
    <w:rsid w:val="00B44B9E"/>
    <w:rsid w:val="00B541C7"/>
    <w:rsid w:val="00B55051"/>
    <w:rsid w:val="00B60005"/>
    <w:rsid w:val="00B63EBE"/>
    <w:rsid w:val="00B7155A"/>
    <w:rsid w:val="00B7428B"/>
    <w:rsid w:val="00B7756A"/>
    <w:rsid w:val="00B8581C"/>
    <w:rsid w:val="00B858CC"/>
    <w:rsid w:val="00B85F53"/>
    <w:rsid w:val="00B87F91"/>
    <w:rsid w:val="00B91351"/>
    <w:rsid w:val="00B93657"/>
    <w:rsid w:val="00BA1230"/>
    <w:rsid w:val="00BA204D"/>
    <w:rsid w:val="00BA2081"/>
    <w:rsid w:val="00BB047C"/>
    <w:rsid w:val="00BB2F25"/>
    <w:rsid w:val="00BB3A83"/>
    <w:rsid w:val="00BB4ABE"/>
    <w:rsid w:val="00BD1235"/>
    <w:rsid w:val="00BF3029"/>
    <w:rsid w:val="00BF6488"/>
    <w:rsid w:val="00C0577E"/>
    <w:rsid w:val="00C130C1"/>
    <w:rsid w:val="00C20D2A"/>
    <w:rsid w:val="00C30872"/>
    <w:rsid w:val="00C315B6"/>
    <w:rsid w:val="00C33108"/>
    <w:rsid w:val="00C34051"/>
    <w:rsid w:val="00C34723"/>
    <w:rsid w:val="00C35E87"/>
    <w:rsid w:val="00C40E72"/>
    <w:rsid w:val="00C5116F"/>
    <w:rsid w:val="00C62E53"/>
    <w:rsid w:val="00C70875"/>
    <w:rsid w:val="00C708CB"/>
    <w:rsid w:val="00C73A3F"/>
    <w:rsid w:val="00C77052"/>
    <w:rsid w:val="00C81699"/>
    <w:rsid w:val="00C82C09"/>
    <w:rsid w:val="00C831BE"/>
    <w:rsid w:val="00C90759"/>
    <w:rsid w:val="00CA1CE2"/>
    <w:rsid w:val="00CA4591"/>
    <w:rsid w:val="00CA5237"/>
    <w:rsid w:val="00CA795B"/>
    <w:rsid w:val="00CC11DC"/>
    <w:rsid w:val="00CC241A"/>
    <w:rsid w:val="00CC2B74"/>
    <w:rsid w:val="00CD14D7"/>
    <w:rsid w:val="00CD7441"/>
    <w:rsid w:val="00CE0408"/>
    <w:rsid w:val="00CE31C7"/>
    <w:rsid w:val="00CE3B4E"/>
    <w:rsid w:val="00CE71B2"/>
    <w:rsid w:val="00CF1801"/>
    <w:rsid w:val="00CF5C17"/>
    <w:rsid w:val="00CF5FBF"/>
    <w:rsid w:val="00D02F0A"/>
    <w:rsid w:val="00D12D3B"/>
    <w:rsid w:val="00D16F16"/>
    <w:rsid w:val="00D20047"/>
    <w:rsid w:val="00D22E41"/>
    <w:rsid w:val="00D313B5"/>
    <w:rsid w:val="00D32439"/>
    <w:rsid w:val="00D40381"/>
    <w:rsid w:val="00D41088"/>
    <w:rsid w:val="00D456F6"/>
    <w:rsid w:val="00D45966"/>
    <w:rsid w:val="00D505C7"/>
    <w:rsid w:val="00D51D0D"/>
    <w:rsid w:val="00D53580"/>
    <w:rsid w:val="00D576EB"/>
    <w:rsid w:val="00D57A50"/>
    <w:rsid w:val="00D60964"/>
    <w:rsid w:val="00D6117A"/>
    <w:rsid w:val="00D61E75"/>
    <w:rsid w:val="00D64435"/>
    <w:rsid w:val="00D67E88"/>
    <w:rsid w:val="00D7086B"/>
    <w:rsid w:val="00D71F8A"/>
    <w:rsid w:val="00D7785B"/>
    <w:rsid w:val="00D81205"/>
    <w:rsid w:val="00D82B84"/>
    <w:rsid w:val="00D83755"/>
    <w:rsid w:val="00D90DDC"/>
    <w:rsid w:val="00D9212E"/>
    <w:rsid w:val="00D93D1D"/>
    <w:rsid w:val="00D95E19"/>
    <w:rsid w:val="00DA5641"/>
    <w:rsid w:val="00DA590D"/>
    <w:rsid w:val="00DB1BC9"/>
    <w:rsid w:val="00DB1E33"/>
    <w:rsid w:val="00DB6AE3"/>
    <w:rsid w:val="00DB7516"/>
    <w:rsid w:val="00DC2340"/>
    <w:rsid w:val="00DC7778"/>
    <w:rsid w:val="00DD1917"/>
    <w:rsid w:val="00DE1E87"/>
    <w:rsid w:val="00DE4A54"/>
    <w:rsid w:val="00DF501B"/>
    <w:rsid w:val="00DF6DAC"/>
    <w:rsid w:val="00E23D99"/>
    <w:rsid w:val="00E27DA2"/>
    <w:rsid w:val="00E31A89"/>
    <w:rsid w:val="00E36010"/>
    <w:rsid w:val="00E36A23"/>
    <w:rsid w:val="00E412CB"/>
    <w:rsid w:val="00E41A61"/>
    <w:rsid w:val="00E46EA1"/>
    <w:rsid w:val="00E50F0F"/>
    <w:rsid w:val="00E54B73"/>
    <w:rsid w:val="00E57308"/>
    <w:rsid w:val="00E63715"/>
    <w:rsid w:val="00E64A8B"/>
    <w:rsid w:val="00E67109"/>
    <w:rsid w:val="00E717F3"/>
    <w:rsid w:val="00E71A0A"/>
    <w:rsid w:val="00E754D4"/>
    <w:rsid w:val="00E813B6"/>
    <w:rsid w:val="00E8317E"/>
    <w:rsid w:val="00E83E19"/>
    <w:rsid w:val="00E8684F"/>
    <w:rsid w:val="00E87038"/>
    <w:rsid w:val="00E90397"/>
    <w:rsid w:val="00E957E8"/>
    <w:rsid w:val="00E96032"/>
    <w:rsid w:val="00E963B9"/>
    <w:rsid w:val="00EA3214"/>
    <w:rsid w:val="00EA3751"/>
    <w:rsid w:val="00EA3E67"/>
    <w:rsid w:val="00EA6FC9"/>
    <w:rsid w:val="00EB1CB1"/>
    <w:rsid w:val="00EB53B1"/>
    <w:rsid w:val="00EC111E"/>
    <w:rsid w:val="00ED1513"/>
    <w:rsid w:val="00EE10F3"/>
    <w:rsid w:val="00EE7788"/>
    <w:rsid w:val="00EF11E9"/>
    <w:rsid w:val="00EF2D1D"/>
    <w:rsid w:val="00EF44DF"/>
    <w:rsid w:val="00EF716B"/>
    <w:rsid w:val="00EF7205"/>
    <w:rsid w:val="00F02804"/>
    <w:rsid w:val="00F14584"/>
    <w:rsid w:val="00F14B10"/>
    <w:rsid w:val="00F20EE2"/>
    <w:rsid w:val="00F2131B"/>
    <w:rsid w:val="00F24209"/>
    <w:rsid w:val="00F24BC0"/>
    <w:rsid w:val="00F31E5D"/>
    <w:rsid w:val="00F36E2E"/>
    <w:rsid w:val="00F37CA2"/>
    <w:rsid w:val="00F406E6"/>
    <w:rsid w:val="00F43CEF"/>
    <w:rsid w:val="00F4457B"/>
    <w:rsid w:val="00F456AA"/>
    <w:rsid w:val="00F46846"/>
    <w:rsid w:val="00F47CB2"/>
    <w:rsid w:val="00F5663F"/>
    <w:rsid w:val="00F62BD2"/>
    <w:rsid w:val="00F6349B"/>
    <w:rsid w:val="00F63E3F"/>
    <w:rsid w:val="00F736C4"/>
    <w:rsid w:val="00F751C9"/>
    <w:rsid w:val="00F7629B"/>
    <w:rsid w:val="00F766AD"/>
    <w:rsid w:val="00F8196C"/>
    <w:rsid w:val="00F830CB"/>
    <w:rsid w:val="00F832B3"/>
    <w:rsid w:val="00F84A32"/>
    <w:rsid w:val="00FA05B6"/>
    <w:rsid w:val="00FA7068"/>
    <w:rsid w:val="00FB09C6"/>
    <w:rsid w:val="00FB1781"/>
    <w:rsid w:val="00FB5FF8"/>
    <w:rsid w:val="00FB734A"/>
    <w:rsid w:val="00FC2313"/>
    <w:rsid w:val="00FD07C6"/>
    <w:rsid w:val="00FD2AC1"/>
    <w:rsid w:val="00FD6796"/>
    <w:rsid w:val="00FD6956"/>
    <w:rsid w:val="00FE3C09"/>
    <w:rsid w:val="00FE50AC"/>
    <w:rsid w:val="00FF091C"/>
    <w:rsid w:val="00FF0D02"/>
    <w:rsid w:val="00FF0EDE"/>
    <w:rsid w:val="00FF1806"/>
    <w:rsid w:val="00FF310A"/>
    <w:rsid w:val="00FF5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C6465"/>
    <w:pPr>
      <w:keepNext/>
      <w:keepLines/>
      <w:spacing w:before="200" w:after="0" w:line="300" w:lineRule="auto"/>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AC6465"/>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semiHidden/>
    <w:unhideWhenUsed/>
    <w:qFormat/>
    <w:rsid w:val="00E83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4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ABE"/>
    <w:rPr>
      <w:rFonts w:ascii="Tahoma" w:hAnsi="Tahoma" w:cs="Tahoma"/>
      <w:sz w:val="16"/>
      <w:szCs w:val="16"/>
    </w:rPr>
  </w:style>
  <w:style w:type="character" w:styleId="AklamaBavurusu">
    <w:name w:val="annotation reference"/>
    <w:uiPriority w:val="99"/>
    <w:semiHidden/>
    <w:unhideWhenUsed/>
    <w:rsid w:val="002B16BF"/>
    <w:rPr>
      <w:sz w:val="16"/>
      <w:szCs w:val="16"/>
    </w:rPr>
  </w:style>
  <w:style w:type="paragraph" w:styleId="AklamaMetni">
    <w:name w:val="annotation text"/>
    <w:basedOn w:val="Normal"/>
    <w:link w:val="AklamaMetniChar"/>
    <w:uiPriority w:val="99"/>
    <w:semiHidden/>
    <w:unhideWhenUsed/>
    <w:rsid w:val="002B16BF"/>
    <w:pPr>
      <w:spacing w:after="160"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2B16BF"/>
    <w:rPr>
      <w:rFonts w:ascii="Book Antiqua" w:eastAsia="Times New Roman" w:hAnsi="Book Antiqua" w:cs="Times New Roman"/>
      <w:sz w:val="20"/>
      <w:szCs w:val="20"/>
      <w:lang w:val="x-none" w:eastAsia="x-none"/>
    </w:rPr>
  </w:style>
  <w:style w:type="table" w:styleId="TabloKlavuzu">
    <w:name w:val="Table Grid"/>
    <w:basedOn w:val="NormalTablo"/>
    <w:uiPriority w:val="59"/>
    <w:rsid w:val="00D5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011B38"/>
    <w:pPr>
      <w:ind w:left="720"/>
      <w:contextualSpacing/>
    </w:pPr>
  </w:style>
  <w:style w:type="paragraph" w:styleId="stbilgi">
    <w:name w:val="header"/>
    <w:basedOn w:val="Normal"/>
    <w:link w:val="stbilgiChar"/>
    <w:uiPriority w:val="99"/>
    <w:unhideWhenUsed/>
    <w:rsid w:val="00272A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AB8"/>
  </w:style>
  <w:style w:type="paragraph" w:styleId="Altbilgi">
    <w:name w:val="footer"/>
    <w:basedOn w:val="Normal"/>
    <w:link w:val="AltbilgiChar"/>
    <w:uiPriority w:val="99"/>
    <w:unhideWhenUsed/>
    <w:rsid w:val="00272A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AB8"/>
  </w:style>
  <w:style w:type="character" w:customStyle="1" w:styleId="Balk2Char">
    <w:name w:val="Başlık 2 Char"/>
    <w:basedOn w:val="VarsaylanParagrafYazTipi"/>
    <w:link w:val="Balk2"/>
    <w:uiPriority w:val="9"/>
    <w:semiHidden/>
    <w:rsid w:val="00AC646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AC646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semiHidden/>
    <w:rsid w:val="00E8317E"/>
    <w:rPr>
      <w:rFonts w:asciiTheme="majorHAnsi" w:eastAsiaTheme="majorEastAsia" w:hAnsiTheme="majorHAnsi" w:cstheme="majorBidi"/>
      <w:b/>
      <w:bCs/>
      <w:i/>
      <w:iCs/>
      <w:color w:val="4F81BD" w:themeColor="accent1"/>
    </w:rPr>
  </w:style>
  <w:style w:type="character" w:customStyle="1" w:styleId="ListeParagrafChar">
    <w:name w:val="Liste Paragraf Char"/>
    <w:aliases w:val="içindekiler vb Char,List Paragraph Char"/>
    <w:link w:val="ListeParagraf"/>
    <w:uiPriority w:val="34"/>
    <w:locked/>
    <w:rsid w:val="00E8317E"/>
  </w:style>
  <w:style w:type="paragraph" w:customStyle="1" w:styleId="TableParagraph">
    <w:name w:val="Table Paragraph"/>
    <w:basedOn w:val="Normal"/>
    <w:uiPriority w:val="1"/>
    <w:qFormat/>
    <w:rsid w:val="00E8317E"/>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qFormat/>
    <w:rsid w:val="00E8317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C6465"/>
    <w:pPr>
      <w:keepNext/>
      <w:keepLines/>
      <w:spacing w:before="200" w:after="0" w:line="300" w:lineRule="auto"/>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AC6465"/>
    <w:pPr>
      <w:keepNext/>
      <w:keepLines/>
      <w:spacing w:before="240" w:after="240" w:line="240" w:lineRule="auto"/>
      <w:outlineLvl w:val="2"/>
    </w:pPr>
    <w:rPr>
      <w:rFonts w:ascii="Calibri Light" w:eastAsia="SimSun" w:hAnsi="Calibri Light" w:cs="Times New Roman"/>
      <w:sz w:val="32"/>
      <w:szCs w:val="32"/>
      <w:lang w:eastAsia="tr-TR"/>
    </w:rPr>
  </w:style>
  <w:style w:type="paragraph" w:styleId="Balk4">
    <w:name w:val="heading 4"/>
    <w:basedOn w:val="Normal"/>
    <w:next w:val="Normal"/>
    <w:link w:val="Balk4Char"/>
    <w:uiPriority w:val="9"/>
    <w:semiHidden/>
    <w:unhideWhenUsed/>
    <w:qFormat/>
    <w:rsid w:val="00E831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4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ABE"/>
    <w:rPr>
      <w:rFonts w:ascii="Tahoma" w:hAnsi="Tahoma" w:cs="Tahoma"/>
      <w:sz w:val="16"/>
      <w:szCs w:val="16"/>
    </w:rPr>
  </w:style>
  <w:style w:type="character" w:styleId="AklamaBavurusu">
    <w:name w:val="annotation reference"/>
    <w:uiPriority w:val="99"/>
    <w:semiHidden/>
    <w:unhideWhenUsed/>
    <w:rsid w:val="002B16BF"/>
    <w:rPr>
      <w:sz w:val="16"/>
      <w:szCs w:val="16"/>
    </w:rPr>
  </w:style>
  <w:style w:type="paragraph" w:styleId="AklamaMetni">
    <w:name w:val="annotation text"/>
    <w:basedOn w:val="Normal"/>
    <w:link w:val="AklamaMetniChar"/>
    <w:uiPriority w:val="99"/>
    <w:semiHidden/>
    <w:unhideWhenUsed/>
    <w:rsid w:val="002B16BF"/>
    <w:pPr>
      <w:spacing w:after="160"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2B16BF"/>
    <w:rPr>
      <w:rFonts w:ascii="Book Antiqua" w:eastAsia="Times New Roman" w:hAnsi="Book Antiqua" w:cs="Times New Roman"/>
      <w:sz w:val="20"/>
      <w:szCs w:val="20"/>
      <w:lang w:val="x-none" w:eastAsia="x-none"/>
    </w:rPr>
  </w:style>
  <w:style w:type="table" w:styleId="TabloKlavuzu">
    <w:name w:val="Table Grid"/>
    <w:basedOn w:val="NormalTablo"/>
    <w:uiPriority w:val="59"/>
    <w:rsid w:val="00D57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011B38"/>
    <w:pPr>
      <w:ind w:left="720"/>
      <w:contextualSpacing/>
    </w:pPr>
  </w:style>
  <w:style w:type="paragraph" w:styleId="stbilgi">
    <w:name w:val="header"/>
    <w:basedOn w:val="Normal"/>
    <w:link w:val="stbilgiChar"/>
    <w:uiPriority w:val="99"/>
    <w:unhideWhenUsed/>
    <w:rsid w:val="00272A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AB8"/>
  </w:style>
  <w:style w:type="paragraph" w:styleId="Altbilgi">
    <w:name w:val="footer"/>
    <w:basedOn w:val="Normal"/>
    <w:link w:val="AltbilgiChar"/>
    <w:uiPriority w:val="99"/>
    <w:unhideWhenUsed/>
    <w:rsid w:val="00272A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AB8"/>
  </w:style>
  <w:style w:type="character" w:customStyle="1" w:styleId="Balk2Char">
    <w:name w:val="Başlık 2 Char"/>
    <w:basedOn w:val="VarsaylanParagrafYazTipi"/>
    <w:link w:val="Balk2"/>
    <w:uiPriority w:val="9"/>
    <w:semiHidden/>
    <w:rsid w:val="00AC646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AC646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semiHidden/>
    <w:rsid w:val="00E8317E"/>
    <w:rPr>
      <w:rFonts w:asciiTheme="majorHAnsi" w:eastAsiaTheme="majorEastAsia" w:hAnsiTheme="majorHAnsi" w:cstheme="majorBidi"/>
      <w:b/>
      <w:bCs/>
      <w:i/>
      <w:iCs/>
      <w:color w:val="4F81BD" w:themeColor="accent1"/>
    </w:rPr>
  </w:style>
  <w:style w:type="character" w:customStyle="1" w:styleId="ListeParagrafChar">
    <w:name w:val="Liste Paragraf Char"/>
    <w:aliases w:val="içindekiler vb Char,List Paragraph Char"/>
    <w:link w:val="ListeParagraf"/>
    <w:uiPriority w:val="34"/>
    <w:locked/>
    <w:rsid w:val="00E8317E"/>
  </w:style>
  <w:style w:type="paragraph" w:customStyle="1" w:styleId="TableParagraph">
    <w:name w:val="Table Paragraph"/>
    <w:basedOn w:val="Normal"/>
    <w:uiPriority w:val="1"/>
    <w:qFormat/>
    <w:rsid w:val="00E8317E"/>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qFormat/>
    <w:rsid w:val="00E8317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80253">
      <w:bodyDiv w:val="1"/>
      <w:marLeft w:val="0"/>
      <w:marRight w:val="0"/>
      <w:marTop w:val="0"/>
      <w:marBottom w:val="0"/>
      <w:divBdr>
        <w:top w:val="none" w:sz="0" w:space="0" w:color="auto"/>
        <w:left w:val="none" w:sz="0" w:space="0" w:color="auto"/>
        <w:bottom w:val="none" w:sz="0" w:space="0" w:color="auto"/>
        <w:right w:val="none" w:sz="0" w:space="0" w:color="auto"/>
      </w:divBdr>
    </w:div>
    <w:div w:id="723139915">
      <w:bodyDiv w:val="1"/>
      <w:marLeft w:val="0"/>
      <w:marRight w:val="0"/>
      <w:marTop w:val="0"/>
      <w:marBottom w:val="0"/>
      <w:divBdr>
        <w:top w:val="none" w:sz="0" w:space="0" w:color="auto"/>
        <w:left w:val="none" w:sz="0" w:space="0" w:color="auto"/>
        <w:bottom w:val="none" w:sz="0" w:space="0" w:color="auto"/>
        <w:right w:val="none" w:sz="0" w:space="0" w:color="auto"/>
      </w:divBdr>
    </w:div>
    <w:div w:id="1357193579">
      <w:bodyDiv w:val="1"/>
      <w:marLeft w:val="0"/>
      <w:marRight w:val="0"/>
      <w:marTop w:val="0"/>
      <w:marBottom w:val="0"/>
      <w:divBdr>
        <w:top w:val="none" w:sz="0" w:space="0" w:color="auto"/>
        <w:left w:val="none" w:sz="0" w:space="0" w:color="auto"/>
        <w:bottom w:val="none" w:sz="0" w:space="0" w:color="auto"/>
        <w:right w:val="none" w:sz="0" w:space="0" w:color="auto"/>
      </w:divBdr>
    </w:div>
    <w:div w:id="1800295388">
      <w:bodyDiv w:val="1"/>
      <w:marLeft w:val="0"/>
      <w:marRight w:val="0"/>
      <w:marTop w:val="0"/>
      <w:marBottom w:val="0"/>
      <w:divBdr>
        <w:top w:val="none" w:sz="0" w:space="0" w:color="auto"/>
        <w:left w:val="none" w:sz="0" w:space="0" w:color="auto"/>
        <w:bottom w:val="none" w:sz="0" w:space="0" w:color="auto"/>
        <w:right w:val="none" w:sz="0" w:space="0" w:color="auto"/>
      </w:divBdr>
    </w:div>
    <w:div w:id="1961639894">
      <w:bodyDiv w:val="1"/>
      <w:marLeft w:val="0"/>
      <w:marRight w:val="0"/>
      <w:marTop w:val="0"/>
      <w:marBottom w:val="0"/>
      <w:divBdr>
        <w:top w:val="none" w:sz="0" w:space="0" w:color="auto"/>
        <w:left w:val="none" w:sz="0" w:space="0" w:color="auto"/>
        <w:bottom w:val="none" w:sz="0" w:space="0" w:color="auto"/>
        <w:right w:val="none" w:sz="0" w:space="0" w:color="auto"/>
      </w:divBdr>
    </w:div>
    <w:div w:id="19871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tr-TR"/>
        </a:p>
      </c:txPr>
    </c:title>
    <c:autoTitleDeleted val="0"/>
    <c:plotArea>
      <c:layout/>
      <c:pieChart>
        <c:varyColors val="1"/>
        <c:ser>
          <c:idx val="0"/>
          <c:order val="0"/>
          <c:tx>
            <c:strRef>
              <c:f>Sayfa1!$B$1</c:f>
              <c:strCache>
                <c:ptCount val="1"/>
                <c:pt idx="0">
                  <c:v>Öğrenci Katılım Oranı</c:v>
                </c:pt>
              </c:strCache>
            </c:strRef>
          </c:tx>
          <c:dPt>
            <c:idx val="1"/>
            <c:bubble3D val="0"/>
            <c:explosion val="27"/>
          </c:dPt>
          <c:cat>
            <c:strRef>
              <c:f>Sayfa1!$A$2:$A$3</c:f>
              <c:strCache>
                <c:ptCount val="2"/>
                <c:pt idx="0">
                  <c:v>Katılan %78</c:v>
                </c:pt>
                <c:pt idx="1">
                  <c:v>Katılmayan%22</c:v>
                </c:pt>
              </c:strCache>
            </c:strRef>
          </c:cat>
          <c:val>
            <c:numRef>
              <c:f>Sayfa1!$B$2:$B$3</c:f>
              <c:numCache>
                <c:formatCode>General</c:formatCode>
                <c:ptCount val="2"/>
                <c:pt idx="0">
                  <c:v>78</c:v>
                </c:pt>
                <c:pt idx="1">
                  <c:v>22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4234262609065761"/>
          <c:y val="0.36020622422197224"/>
          <c:w val="0.5290861885507554"/>
          <c:h val="0.57458717660292469"/>
        </c:manualLayout>
      </c:layout>
      <c:overlay val="0"/>
      <c:txPr>
        <a:bodyPr/>
        <a:lstStyle/>
        <a:p>
          <a:pPr>
            <a:defRPr sz="800"/>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tr-TR"/>
        </a:p>
      </c:txPr>
    </c:title>
    <c:autoTitleDeleted val="0"/>
    <c:plotArea>
      <c:layout/>
      <c:pieChart>
        <c:varyColors val="1"/>
        <c:ser>
          <c:idx val="0"/>
          <c:order val="0"/>
          <c:tx>
            <c:strRef>
              <c:f>Sayfa1!$B$1</c:f>
              <c:strCache>
                <c:ptCount val="1"/>
                <c:pt idx="0">
                  <c:v>Çalışan Katılım Oranı</c:v>
                </c:pt>
              </c:strCache>
            </c:strRef>
          </c:tx>
          <c:dPt>
            <c:idx val="1"/>
            <c:bubble3D val="0"/>
            <c:explosion val="16"/>
          </c:dPt>
          <c:cat>
            <c:strRef>
              <c:f>Sayfa1!$A$2:$A$3</c:f>
              <c:strCache>
                <c:ptCount val="2"/>
                <c:pt idx="0">
                  <c:v>Katılan%82,75</c:v>
                </c:pt>
                <c:pt idx="1">
                  <c:v>Katılmayan%17,25</c:v>
                </c:pt>
              </c:strCache>
            </c:strRef>
          </c:cat>
          <c:val>
            <c:numRef>
              <c:f>Sayfa1!$B$2:$B$3</c:f>
              <c:numCache>
                <c:formatCode>General</c:formatCode>
                <c:ptCount val="2"/>
                <c:pt idx="0">
                  <c:v>82.75</c:v>
                </c:pt>
                <c:pt idx="1">
                  <c:v>17.25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128501407203618"/>
          <c:y val="0.37534346423257603"/>
          <c:w val="0.50836585185887906"/>
          <c:h val="0.4529227477138606"/>
        </c:manualLayout>
      </c:layout>
      <c:overlay val="0"/>
      <c:txPr>
        <a:bodyPr/>
        <a:lstStyle/>
        <a:p>
          <a:pPr>
            <a:defRPr sz="800"/>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900"/>
          </a:pPr>
          <a:endParaRPr lang="tr-TR"/>
        </a:p>
      </c:txPr>
    </c:title>
    <c:autoTitleDeleted val="0"/>
    <c:plotArea>
      <c:layout/>
      <c:pieChart>
        <c:varyColors val="1"/>
        <c:ser>
          <c:idx val="0"/>
          <c:order val="0"/>
          <c:tx>
            <c:strRef>
              <c:f>Sayfa1!$B$1</c:f>
              <c:strCache>
                <c:ptCount val="1"/>
                <c:pt idx="0">
                  <c:v>Veli Katılım Oranı</c:v>
                </c:pt>
              </c:strCache>
            </c:strRef>
          </c:tx>
          <c:dPt>
            <c:idx val="1"/>
            <c:bubble3D val="0"/>
            <c:explosion val="28"/>
          </c:dPt>
          <c:cat>
            <c:strRef>
              <c:f>Sayfa1!$A$2:$A$3</c:f>
              <c:strCache>
                <c:ptCount val="2"/>
                <c:pt idx="0">
                  <c:v>Katılan%90</c:v>
                </c:pt>
                <c:pt idx="1">
                  <c:v>Katılmayan%10</c:v>
                </c:pt>
              </c:strCache>
            </c:strRef>
          </c:cat>
          <c:val>
            <c:numRef>
              <c:f>Sayfa1!$B$2:$B$3</c:f>
              <c:numCache>
                <c:formatCode>General</c:formatCode>
                <c:ptCount val="2"/>
                <c:pt idx="0">
                  <c:v>90</c:v>
                </c:pt>
                <c:pt idx="1">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451867429614774"/>
          <c:y val="0.44989101527871928"/>
          <c:w val="0.41856842555314078"/>
          <c:h val="0.39531519086429984"/>
        </c:manualLayout>
      </c:layout>
      <c:overlay val="0"/>
      <c:txPr>
        <a:bodyPr/>
        <a:lstStyle/>
        <a:p>
          <a:pPr>
            <a:defRPr sz="800"/>
          </a:pPr>
          <a:endParaRPr lang="tr-TR"/>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 </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ScaleX="99471"/>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04347F1-A3EA-4FE5-9622-35E3B2EBD0A4}" type="presOf" srcId="{E4BEFF6F-FFC7-417B-9255-F71095EEBEA8}" destId="{373A7CE9-2D8B-48FF-A7E7-FD1818748C0E}" srcOrd="0" destOrd="0" presId="urn:microsoft.com/office/officeart/2005/8/layout/cycle8"/>
    <dgm:cxn modelId="{8380B1AA-8FEA-4606-BF96-4B88B055980E}" type="presOf" srcId="{F83FC750-7CDE-46AB-A0BA-DBC4B9D44BE3}" destId="{7C1AB41B-5598-4485-A44D-C347A61B4CBC}" srcOrd="1" destOrd="0" presId="urn:microsoft.com/office/officeart/2005/8/layout/cycle8"/>
    <dgm:cxn modelId="{727A2447-F41F-482D-8CA9-B458748E6590}" type="presOf" srcId="{F83FC750-7CDE-46AB-A0BA-DBC4B9D44BE3}" destId="{A8D1F0D5-26EB-48DA-960D-825E6FE928B2}" srcOrd="0" destOrd="0" presId="urn:microsoft.com/office/officeart/2005/8/layout/cycle8"/>
    <dgm:cxn modelId="{43732A05-487D-40DC-9CE8-AF46D9DCDDB0}" type="presOf" srcId="{9AF66792-BEEB-4FEB-B68B-FC30221BAEDC}" destId="{C5494AC2-E33F-4DD2-9D4B-315106DC9766}" srcOrd="0" destOrd="0" presId="urn:microsoft.com/office/officeart/2005/8/layout/cycle8"/>
    <dgm:cxn modelId="{8306AF3E-0A93-4244-B154-0EFF6659C6DD}"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521B4BD2-3B1F-454B-80E1-ACFDEC948A51}"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4D693CB-240E-494D-B220-FC870EF613D4}"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E6E437C-9F48-4960-BE9A-B6F0DBEB567C}" type="presOf" srcId="{9D338396-06AA-489D-A885-57821F5608AF}" destId="{8960C805-F742-4752-A3B8-A7047D0574FA}" srcOrd="0" destOrd="0" presId="urn:microsoft.com/office/officeart/2005/8/layout/cycle8"/>
    <dgm:cxn modelId="{8A2DFE9F-4A35-4D85-8F50-ECB80E91B76C}" type="presOf" srcId="{D87EEC32-D642-4C15-8C65-E323814D2A3A}" destId="{100A08BA-E811-4584-A13C-228AF0A8A454}" srcOrd="0" destOrd="0" presId="urn:microsoft.com/office/officeart/2005/8/layout/cycle8"/>
    <dgm:cxn modelId="{61E1EDAF-C4E9-4F19-A332-8516136E746A}" type="presOf" srcId="{9AF66792-BEEB-4FEB-B68B-FC30221BAEDC}" destId="{A1BFAE48-9AEF-4CE2-881C-145A2B40B699}" srcOrd="1" destOrd="0" presId="urn:microsoft.com/office/officeart/2005/8/layout/cycle8"/>
    <dgm:cxn modelId="{44C51A0B-F0A3-4341-981F-D142E9B64850}" type="presOf" srcId="{9D338396-06AA-489D-A885-57821F5608AF}" destId="{74328851-9D17-4B33-B14E-5ED6C473319D}" srcOrd="1" destOrd="0" presId="urn:microsoft.com/office/officeart/2005/8/layout/cycle8"/>
    <dgm:cxn modelId="{50BC772A-BC48-45BF-A7DB-2BF2EDBA673F}" type="presOf" srcId="{E4BEFF6F-FFC7-417B-9255-F71095EEBEA8}" destId="{A1403B5E-13CE-4459-8B64-0B1573A1231F}" srcOrd="1" destOrd="0" presId="urn:microsoft.com/office/officeart/2005/8/layout/cycle8"/>
    <dgm:cxn modelId="{5A175928-A70E-4C76-8CC8-92C98149EF49}" type="presOf" srcId="{D87EEC32-D642-4C15-8C65-E323814D2A3A}" destId="{0670A7F0-9DCA-427C-8C0A-B4C908BAC054}" srcOrd="1" destOrd="0" presId="urn:microsoft.com/office/officeart/2005/8/layout/cycle8"/>
    <dgm:cxn modelId="{50E7FDAC-0C94-4E38-ABB1-75C6F1021113}" type="presParOf" srcId="{BA526683-F383-411A-BD21-A957D08B123F}" destId="{267B72DD-396A-4206-8F4C-85D79C74CCAD}" srcOrd="0" destOrd="0" presId="urn:microsoft.com/office/officeart/2005/8/layout/cycle8"/>
    <dgm:cxn modelId="{BFDD6686-894A-4345-A507-C522A829BD90}" type="presParOf" srcId="{BA526683-F383-411A-BD21-A957D08B123F}" destId="{76741CD6-A839-4282-8258-5C7E678D3A5F}" srcOrd="1" destOrd="0" presId="urn:microsoft.com/office/officeart/2005/8/layout/cycle8"/>
    <dgm:cxn modelId="{F28FA864-A53A-4509-BD18-A1ECEF5DEDFA}" type="presParOf" srcId="{BA526683-F383-411A-BD21-A957D08B123F}" destId="{0161085C-00D5-4CA7-B7B4-7072D5C40C1D}" srcOrd="2" destOrd="0" presId="urn:microsoft.com/office/officeart/2005/8/layout/cycle8"/>
    <dgm:cxn modelId="{AB12BBD6-D3C4-483F-9125-AD9C7DF7F5E8}" type="presParOf" srcId="{BA526683-F383-411A-BD21-A957D08B123F}" destId="{E9FBB2A5-3CF1-4CA9-AA14-6E5ECC6DD6B0}" srcOrd="3" destOrd="0" presId="urn:microsoft.com/office/officeart/2005/8/layout/cycle8"/>
    <dgm:cxn modelId="{FC392646-9C66-44D9-BDF1-9AE5A149F9D9}" type="presParOf" srcId="{BA526683-F383-411A-BD21-A957D08B123F}" destId="{8960C805-F742-4752-A3B8-A7047D0574FA}" srcOrd="4" destOrd="0" presId="urn:microsoft.com/office/officeart/2005/8/layout/cycle8"/>
    <dgm:cxn modelId="{A7914CEF-B653-4575-BE1A-149813716AD9}" type="presParOf" srcId="{BA526683-F383-411A-BD21-A957D08B123F}" destId="{F9BAE066-5F77-4D2A-8EBB-3E2B5ED5B8F6}" srcOrd="5" destOrd="0" presId="urn:microsoft.com/office/officeart/2005/8/layout/cycle8"/>
    <dgm:cxn modelId="{D66ABB0E-BFA0-4D65-B9E7-F1785D6B2778}" type="presParOf" srcId="{BA526683-F383-411A-BD21-A957D08B123F}" destId="{724342BE-275A-4C17-8746-BB3F74C86E9A}" srcOrd="6" destOrd="0" presId="urn:microsoft.com/office/officeart/2005/8/layout/cycle8"/>
    <dgm:cxn modelId="{54F17D05-6D6E-43A9-91ED-9AF022838FB6}" type="presParOf" srcId="{BA526683-F383-411A-BD21-A957D08B123F}" destId="{74328851-9D17-4B33-B14E-5ED6C473319D}" srcOrd="7" destOrd="0" presId="urn:microsoft.com/office/officeart/2005/8/layout/cycle8"/>
    <dgm:cxn modelId="{D5FCFF65-A3D9-49FD-9F71-B3A73B3D4407}" type="presParOf" srcId="{BA526683-F383-411A-BD21-A957D08B123F}" destId="{100A08BA-E811-4584-A13C-228AF0A8A454}" srcOrd="8" destOrd="0" presId="urn:microsoft.com/office/officeart/2005/8/layout/cycle8"/>
    <dgm:cxn modelId="{23505C9C-BAA7-411C-8CA2-05BBE24B9AD2}" type="presParOf" srcId="{BA526683-F383-411A-BD21-A957D08B123F}" destId="{10C6BB2E-F0EC-4195-A687-1B651A3EFA76}" srcOrd="9" destOrd="0" presId="urn:microsoft.com/office/officeart/2005/8/layout/cycle8"/>
    <dgm:cxn modelId="{A272DC16-EA49-4BC0-B985-7802ACE6F2A0}" type="presParOf" srcId="{BA526683-F383-411A-BD21-A957D08B123F}" destId="{8F326C79-01EA-49A9-93CF-B76D99523F6F}" srcOrd="10" destOrd="0" presId="urn:microsoft.com/office/officeart/2005/8/layout/cycle8"/>
    <dgm:cxn modelId="{F90B7D7D-DB40-4098-AFDA-E7E8E234836E}" type="presParOf" srcId="{BA526683-F383-411A-BD21-A957D08B123F}" destId="{0670A7F0-9DCA-427C-8C0A-B4C908BAC054}" srcOrd="11" destOrd="0" presId="urn:microsoft.com/office/officeart/2005/8/layout/cycle8"/>
    <dgm:cxn modelId="{14CB0B46-B023-42E9-8A01-EBF402946783}" type="presParOf" srcId="{BA526683-F383-411A-BD21-A957D08B123F}" destId="{C5494AC2-E33F-4DD2-9D4B-315106DC9766}" srcOrd="12" destOrd="0" presId="urn:microsoft.com/office/officeart/2005/8/layout/cycle8"/>
    <dgm:cxn modelId="{B3FC666D-6235-4FF2-A197-17CCD10CD721}" type="presParOf" srcId="{BA526683-F383-411A-BD21-A957D08B123F}" destId="{DCE20721-BDA9-4878-B677-ECD404A96052}" srcOrd="13" destOrd="0" presId="urn:microsoft.com/office/officeart/2005/8/layout/cycle8"/>
    <dgm:cxn modelId="{1BE16511-4A7F-44EE-864C-342D8461458D}" type="presParOf" srcId="{BA526683-F383-411A-BD21-A957D08B123F}" destId="{05E765BB-BC5C-4A33-B523-B9E8DE4B5339}" srcOrd="14" destOrd="0" presId="urn:microsoft.com/office/officeart/2005/8/layout/cycle8"/>
    <dgm:cxn modelId="{AAC95172-057C-46F4-8EBD-AB784DB12176}" type="presParOf" srcId="{BA526683-F383-411A-BD21-A957D08B123F}" destId="{A1BFAE48-9AEF-4CE2-881C-145A2B40B699}" srcOrd="15" destOrd="0" presId="urn:microsoft.com/office/officeart/2005/8/layout/cycle8"/>
    <dgm:cxn modelId="{7A6AC0F1-E4C0-4E04-86DD-98554E785920}" type="presParOf" srcId="{BA526683-F383-411A-BD21-A957D08B123F}" destId="{373A7CE9-2D8B-48FF-A7E7-FD1818748C0E}" srcOrd="16" destOrd="0" presId="urn:microsoft.com/office/officeart/2005/8/layout/cycle8"/>
    <dgm:cxn modelId="{971327E0-58C0-43CE-A5C2-A3786F7AF1C6}" type="presParOf" srcId="{BA526683-F383-411A-BD21-A957D08B123F}" destId="{3F64E8A9-68A0-49A0-9836-9DC0636C5308}" srcOrd="17" destOrd="0" presId="urn:microsoft.com/office/officeart/2005/8/layout/cycle8"/>
    <dgm:cxn modelId="{2D9CDA24-B3BF-459E-8475-D9E4E4C18BB5}" type="presParOf" srcId="{BA526683-F383-411A-BD21-A957D08B123F}" destId="{219E29F9-B39D-4D14-B51F-12F5FC91D16A}" srcOrd="18" destOrd="0" presId="urn:microsoft.com/office/officeart/2005/8/layout/cycle8"/>
    <dgm:cxn modelId="{8A929208-8CC4-43BD-BBAD-61F271C6AFEA}" type="presParOf" srcId="{BA526683-F383-411A-BD21-A957D08B123F}" destId="{A1403B5E-13CE-4459-8B64-0B1573A1231F}" srcOrd="19" destOrd="0" presId="urn:microsoft.com/office/officeart/2005/8/layout/cycle8"/>
    <dgm:cxn modelId="{47B2686C-5B6F-4EFC-A1F8-B61857F17400}" type="presParOf" srcId="{BA526683-F383-411A-BD21-A957D08B123F}" destId="{A8D1F0D5-26EB-48DA-960D-825E6FE928B2}" srcOrd="20" destOrd="0" presId="urn:microsoft.com/office/officeart/2005/8/layout/cycle8"/>
    <dgm:cxn modelId="{B28AE29C-528C-41F2-8EBD-B4E8DC876C9E}" type="presParOf" srcId="{BA526683-F383-411A-BD21-A957D08B123F}" destId="{00CD3B3C-3082-4805-826B-376EF526FEE2}" srcOrd="21" destOrd="0" presId="urn:microsoft.com/office/officeart/2005/8/layout/cycle8"/>
    <dgm:cxn modelId="{EB4C3FAB-023A-4FFD-A298-9236813E3591}" type="presParOf" srcId="{BA526683-F383-411A-BD21-A957D08B123F}" destId="{2FD8AE9A-C7EC-49F2-9050-CD7F86110061}" srcOrd="22" destOrd="0" presId="urn:microsoft.com/office/officeart/2005/8/layout/cycle8"/>
    <dgm:cxn modelId="{761D2191-F693-4153-B2AF-13B537ABC206}" type="presParOf" srcId="{BA526683-F383-411A-BD21-A957D08B123F}" destId="{7C1AB41B-5598-4485-A44D-C347A61B4CBC}" srcOrd="23" destOrd="0" presId="urn:microsoft.com/office/officeart/2005/8/layout/cycle8"/>
    <dgm:cxn modelId="{974A72B7-C4D9-4E01-ACB8-B0998D91ECD1}" type="presParOf" srcId="{BA526683-F383-411A-BD21-A957D08B123F}" destId="{601CF880-1EA8-49BA-A98C-3E771E83102C}" srcOrd="24" destOrd="0" presId="urn:microsoft.com/office/officeart/2005/8/layout/cycle8"/>
    <dgm:cxn modelId="{ABCA6FE9-191A-4470-BF09-A9A24BFAE00E}" type="presParOf" srcId="{BA526683-F383-411A-BD21-A957D08B123F}" destId="{ECF12B94-746D-4140-9C29-523F028781F4}" srcOrd="25" destOrd="0" presId="urn:microsoft.com/office/officeart/2005/8/layout/cycle8"/>
    <dgm:cxn modelId="{1F82B587-FCCA-4168-9DC8-E6D304C91EA3}" type="presParOf" srcId="{BA526683-F383-411A-BD21-A957D08B123F}" destId="{AA1D771B-54D6-4293-AFCF-8FD4851F902B}" srcOrd="26" destOrd="0" presId="urn:microsoft.com/office/officeart/2005/8/layout/cycle8"/>
    <dgm:cxn modelId="{C3EDD19E-0756-4C5B-94D9-C0A1BB63E62B}" type="presParOf" srcId="{BA526683-F383-411A-BD21-A957D08B123F}" destId="{A12A4E20-5E81-4B37-8861-95D5A02D88F6}" srcOrd="27" destOrd="0" presId="urn:microsoft.com/office/officeart/2005/8/layout/cycle8"/>
    <dgm:cxn modelId="{C10F049F-1E02-4359-B8BA-4F85F7C016DE}" type="presParOf" srcId="{BA526683-F383-411A-BD21-A957D08B123F}" destId="{B88E6692-EF45-4A23-AE28-DC438D3CCFE6}" srcOrd="28" destOrd="0" presId="urn:microsoft.com/office/officeart/2005/8/layout/cycle8"/>
    <dgm:cxn modelId="{118B1816-4BB0-43BB-8FC3-B923AC85F23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742504" y="146832"/>
          <a:ext cx="2196594" cy="220827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1893101" y="428912"/>
        <a:ext cx="575298" cy="446913"/>
      </dsp:txXfrm>
    </dsp:sp>
    <dsp:sp modelId="{8960C805-F742-4752-A3B8-A7047D0574FA}">
      <dsp:nvSpPr>
        <dsp:cNvPr id="0" name=""/>
        <dsp:cNvSpPr/>
      </dsp:nvSpPr>
      <dsp:spPr>
        <a:xfrm>
          <a:off x="762952" y="192311"/>
          <a:ext cx="2208276" cy="220827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261425" y="1086137"/>
        <a:ext cx="604647" cy="433768"/>
      </dsp:txXfrm>
    </dsp:sp>
    <dsp:sp modelId="{100A08BA-E811-4584-A13C-228AF0A8A454}">
      <dsp:nvSpPr>
        <dsp:cNvPr id="0" name=""/>
        <dsp:cNvSpPr/>
      </dsp:nvSpPr>
      <dsp:spPr>
        <a:xfrm>
          <a:off x="736663" y="237791"/>
          <a:ext cx="2208276" cy="220827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1893379" y="1730218"/>
        <a:ext cx="578358" cy="446913"/>
      </dsp:txXfrm>
    </dsp:sp>
    <dsp:sp modelId="{C5494AC2-E33F-4DD2-9D4B-315106DC9766}">
      <dsp:nvSpPr>
        <dsp:cNvPr id="0" name=""/>
        <dsp:cNvSpPr/>
      </dsp:nvSpPr>
      <dsp:spPr>
        <a:xfrm>
          <a:off x="684085" y="237791"/>
          <a:ext cx="2208276" cy="220827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157287" y="1730218"/>
        <a:ext cx="578358" cy="446913"/>
      </dsp:txXfrm>
    </dsp:sp>
    <dsp:sp modelId="{373A7CE9-2D8B-48FF-A7E7-FD1818748C0E}">
      <dsp:nvSpPr>
        <dsp:cNvPr id="0" name=""/>
        <dsp:cNvSpPr/>
      </dsp:nvSpPr>
      <dsp:spPr>
        <a:xfrm>
          <a:off x="657796" y="192311"/>
          <a:ext cx="2208276" cy="220827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762952" y="1086137"/>
        <a:ext cx="604647" cy="433768"/>
      </dsp:txXfrm>
    </dsp:sp>
    <dsp:sp modelId="{A8D1F0D5-26EB-48DA-960D-825E6FE928B2}">
      <dsp:nvSpPr>
        <dsp:cNvPr id="0" name=""/>
        <dsp:cNvSpPr/>
      </dsp:nvSpPr>
      <dsp:spPr>
        <a:xfrm>
          <a:off x="684085" y="146832"/>
          <a:ext cx="2208276" cy="220827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 </a:t>
          </a:r>
        </a:p>
      </dsp:txBody>
      <dsp:txXfrm>
        <a:off x="1157287" y="428912"/>
        <a:ext cx="578358" cy="446913"/>
      </dsp:txXfrm>
    </dsp:sp>
    <dsp:sp modelId="{601CF880-1EA8-49BA-A98C-3E771E83102C}">
      <dsp:nvSpPr>
        <dsp:cNvPr id="0" name=""/>
        <dsp:cNvSpPr/>
      </dsp:nvSpPr>
      <dsp:spPr>
        <a:xfrm>
          <a:off x="599975" y="10129"/>
          <a:ext cx="2481681" cy="248168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626169" y="55609"/>
          <a:ext cx="2481681" cy="248168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599880" y="101089"/>
          <a:ext cx="2481681" cy="248168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547463" y="101089"/>
          <a:ext cx="2481681" cy="248168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521174" y="55609"/>
          <a:ext cx="2481681" cy="248168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547463" y="10129"/>
          <a:ext cx="2481681" cy="248168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C43E-D426-49B3-B4DA-0987D624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33</Pages>
  <Words>8061</Words>
  <Characters>45952</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MUDURYARDIMCISI</dc:creator>
  <cp:lastModifiedBy>MUDUR</cp:lastModifiedBy>
  <cp:revision>388</cp:revision>
  <cp:lastPrinted>2019-04-29T13:29:00Z</cp:lastPrinted>
  <dcterms:created xsi:type="dcterms:W3CDTF">2019-01-11T06:50:00Z</dcterms:created>
  <dcterms:modified xsi:type="dcterms:W3CDTF">2019-12-31T10:24:00Z</dcterms:modified>
</cp:coreProperties>
</file>